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4D07D" w14:textId="77777777" w:rsidR="00584EAD" w:rsidRPr="00CB2DCB" w:rsidRDefault="00584EAD" w:rsidP="00677B21">
      <w:pPr>
        <w:pStyle w:val="Titel"/>
        <w:spacing w:before="0" w:afterLines="200" w:after="480"/>
        <w:rPr>
          <w:lang w:val="en-GB"/>
        </w:rPr>
      </w:pPr>
      <w:r w:rsidRPr="00CB2DCB">
        <w:rPr>
          <w:lang w:val="en-GB"/>
        </w:rPr>
        <w:t>Press</w:t>
      </w:r>
      <w:r w:rsidR="00910762" w:rsidRPr="00CB2DCB">
        <w:rPr>
          <w:lang w:val="en-GB"/>
        </w:rPr>
        <w:t xml:space="preserve"> Release</w:t>
      </w:r>
    </w:p>
    <w:p w14:paraId="52AF1F8E" w14:textId="77777777" w:rsidR="00BC4F56" w:rsidRPr="00CB2DCB" w:rsidRDefault="00910762" w:rsidP="00A2737E">
      <w:pPr>
        <w:pStyle w:val="berschrift1"/>
        <w:spacing w:after="240"/>
        <w:rPr>
          <w:lang w:val="en-GB"/>
        </w:rPr>
      </w:pPr>
      <w:r w:rsidRPr="00CB2DCB">
        <w:rPr>
          <w:lang w:val="en-GB"/>
        </w:rPr>
        <w:t>Third</w:t>
      </w:r>
      <w:r w:rsidR="008A4BB0" w:rsidRPr="00CB2DCB">
        <w:rPr>
          <w:lang w:val="en-GB"/>
        </w:rPr>
        <w:t xml:space="preserve"> 48-</w:t>
      </w:r>
      <w:r w:rsidRPr="00CB2DCB">
        <w:rPr>
          <w:lang w:val="en-GB"/>
        </w:rPr>
        <w:t xml:space="preserve">page press for </w:t>
      </w:r>
      <w:r w:rsidR="00945E43" w:rsidRPr="00CB2DCB">
        <w:rPr>
          <w:lang w:val="en-GB"/>
        </w:rPr>
        <w:t>Grafica Veneta</w:t>
      </w:r>
    </w:p>
    <w:p w14:paraId="235A63C1" w14:textId="77777777" w:rsidR="00040486" w:rsidRPr="00CB2DCB" w:rsidRDefault="00945E43" w:rsidP="00945E43">
      <w:pPr>
        <w:pStyle w:val="Untertitel"/>
        <w:spacing w:after="240"/>
        <w:rPr>
          <w:lang w:val="en-GB"/>
        </w:rPr>
      </w:pPr>
      <w:r w:rsidRPr="00CB2DCB">
        <w:rPr>
          <w:lang w:val="en-GB"/>
        </w:rPr>
        <w:t>Itali</w:t>
      </w:r>
      <w:r w:rsidR="00910762" w:rsidRPr="00CB2DCB">
        <w:rPr>
          <w:lang w:val="en-GB"/>
        </w:rPr>
        <w:t xml:space="preserve">an printer invests in offset technology from </w:t>
      </w:r>
      <w:r w:rsidR="008A4BB0" w:rsidRPr="00CB2DCB">
        <w:rPr>
          <w:lang w:val="en-GB"/>
        </w:rPr>
        <w:t>Koenig &amp; Bauer</w:t>
      </w:r>
      <w:r w:rsidR="00910762" w:rsidRPr="00CB2DCB">
        <w:rPr>
          <w:lang w:val="en-GB"/>
        </w:rPr>
        <w:t xml:space="preserve"> yet again </w:t>
      </w:r>
    </w:p>
    <w:p w14:paraId="5DB19C6F" w14:textId="77777777" w:rsidR="00945E43" w:rsidRPr="00CB2DCB" w:rsidRDefault="00945E43" w:rsidP="00945E43">
      <w:pPr>
        <w:spacing w:after="240"/>
        <w:rPr>
          <w:lang w:val="en-GB"/>
        </w:rPr>
      </w:pPr>
    </w:p>
    <w:p w14:paraId="01CB2672" w14:textId="77777777" w:rsidR="00584EAD" w:rsidRPr="00CB2DCB" w:rsidRDefault="00910762" w:rsidP="00584EAD">
      <w:pPr>
        <w:pStyle w:val="Aufzhlung"/>
        <w:spacing w:after="240"/>
        <w:rPr>
          <w:lang w:val="en-GB"/>
        </w:rPr>
      </w:pPr>
      <w:r w:rsidRPr="00CB2DCB">
        <w:rPr>
          <w:lang w:val="en-GB"/>
        </w:rPr>
        <w:t>Capacity expansion</w:t>
      </w:r>
      <w:bookmarkStart w:id="0" w:name="_GoBack"/>
      <w:bookmarkEnd w:id="0"/>
    </w:p>
    <w:p w14:paraId="698E87E7" w14:textId="77777777" w:rsidR="00584EAD" w:rsidRPr="00CB2DCB" w:rsidRDefault="008A4BB0" w:rsidP="00584EAD">
      <w:pPr>
        <w:pStyle w:val="Aufzhlung"/>
        <w:spacing w:after="240"/>
        <w:rPr>
          <w:lang w:val="en-GB"/>
        </w:rPr>
      </w:pPr>
      <w:r w:rsidRPr="00CB2DCB">
        <w:rPr>
          <w:lang w:val="en-GB"/>
        </w:rPr>
        <w:t>Partnersh</w:t>
      </w:r>
      <w:r w:rsidR="00910762" w:rsidRPr="00CB2DCB">
        <w:rPr>
          <w:lang w:val="en-GB"/>
        </w:rPr>
        <w:t>ip lasting more than 10 years</w:t>
      </w:r>
    </w:p>
    <w:p w14:paraId="1C00945F" w14:textId="77777777" w:rsidR="00584EAD" w:rsidRPr="00CB2DCB" w:rsidRDefault="008A4BB0" w:rsidP="00584EAD">
      <w:pPr>
        <w:pStyle w:val="Aufzhlung"/>
        <w:spacing w:after="240"/>
        <w:rPr>
          <w:lang w:val="en-GB"/>
        </w:rPr>
      </w:pPr>
      <w:r w:rsidRPr="00CB2DCB">
        <w:rPr>
          <w:lang w:val="en-GB"/>
        </w:rPr>
        <w:t xml:space="preserve">Innovation </w:t>
      </w:r>
      <w:r w:rsidR="00910762" w:rsidRPr="00CB2DCB">
        <w:rPr>
          <w:lang w:val="en-GB"/>
        </w:rPr>
        <w:t>and growth</w:t>
      </w:r>
    </w:p>
    <w:p w14:paraId="5D48B6C2" w14:textId="77777777" w:rsidR="00584EAD" w:rsidRPr="00CB2DCB" w:rsidRDefault="008A4BB0" w:rsidP="005A34BB">
      <w:pPr>
        <w:pStyle w:val="Aufzhlung"/>
        <w:spacing w:after="240"/>
        <w:rPr>
          <w:lang w:val="en-GB"/>
        </w:rPr>
      </w:pPr>
      <w:r w:rsidRPr="00CB2DCB">
        <w:rPr>
          <w:lang w:val="en-GB"/>
        </w:rPr>
        <w:t xml:space="preserve">C48 </w:t>
      </w:r>
      <w:r w:rsidR="00910762" w:rsidRPr="00CB2DCB">
        <w:rPr>
          <w:lang w:val="en-GB"/>
        </w:rPr>
        <w:t xml:space="preserve">from </w:t>
      </w:r>
      <w:r w:rsidRPr="00CB2DCB">
        <w:rPr>
          <w:lang w:val="en-GB"/>
        </w:rPr>
        <w:t>Koenig &amp; Bauer</w:t>
      </w:r>
    </w:p>
    <w:p w14:paraId="49981DCC" w14:textId="77777777" w:rsidR="00584EAD" w:rsidRPr="00CB2DCB" w:rsidRDefault="00584EAD" w:rsidP="00584EAD">
      <w:pPr>
        <w:spacing w:after="240"/>
        <w:rPr>
          <w:lang w:val="en-GB"/>
        </w:rPr>
      </w:pPr>
    </w:p>
    <w:p w14:paraId="6BBBF578" w14:textId="378B39B0" w:rsidR="00AD174C" w:rsidRPr="00CB2DCB" w:rsidRDefault="005A34BB" w:rsidP="00584EAD">
      <w:pPr>
        <w:spacing w:after="240"/>
        <w:rPr>
          <w:lang w:val="en-GB"/>
        </w:rPr>
      </w:pPr>
      <w:r w:rsidRPr="00CB2DCB">
        <w:rPr>
          <w:lang w:val="en-GB"/>
        </w:rPr>
        <w:t>Würzburg</w:t>
      </w:r>
      <w:r w:rsidR="00584EAD" w:rsidRPr="00CB2DCB">
        <w:rPr>
          <w:lang w:val="en-GB"/>
        </w:rPr>
        <w:t xml:space="preserve">, </w:t>
      </w:r>
      <w:r w:rsidR="00640701">
        <w:rPr>
          <w:lang w:val="en-GB"/>
        </w:rPr>
        <w:t>17.12</w:t>
      </w:r>
      <w:r w:rsidRPr="00CB2DCB">
        <w:rPr>
          <w:lang w:val="en-GB"/>
        </w:rPr>
        <w:t>.2019</w:t>
      </w:r>
      <w:r w:rsidR="00584EAD" w:rsidRPr="00CB2DCB">
        <w:rPr>
          <w:lang w:val="en-GB"/>
        </w:rPr>
        <w:br/>
      </w:r>
      <w:r w:rsidR="00910762" w:rsidRPr="00CB2DCB">
        <w:rPr>
          <w:lang w:val="en-GB"/>
        </w:rPr>
        <w:t xml:space="preserve">The Italian company </w:t>
      </w:r>
      <w:r w:rsidR="008A4BB0" w:rsidRPr="00CB2DCB">
        <w:rPr>
          <w:lang w:val="en-GB"/>
        </w:rPr>
        <w:t xml:space="preserve">Grafica Veneta </w:t>
      </w:r>
      <w:r w:rsidR="00910762" w:rsidRPr="00CB2DCB">
        <w:rPr>
          <w:lang w:val="en-GB"/>
        </w:rPr>
        <w:t xml:space="preserve">has signed up for yet another investment in offset print technology from </w:t>
      </w:r>
      <w:r w:rsidR="00AD174C" w:rsidRPr="00CB2DCB">
        <w:rPr>
          <w:lang w:val="en-GB"/>
        </w:rPr>
        <w:t xml:space="preserve">Koenig &amp; Bauer. </w:t>
      </w:r>
      <w:r w:rsidR="00910762" w:rsidRPr="00CB2DCB">
        <w:rPr>
          <w:lang w:val="en-GB"/>
        </w:rPr>
        <w:t xml:space="preserve">It already operates two 48-page presses, and a third is now scheduled to enter production </w:t>
      </w:r>
      <w:r w:rsidR="00D07312">
        <w:rPr>
          <w:lang w:val="en-GB"/>
        </w:rPr>
        <w:t>early</w:t>
      </w:r>
      <w:r w:rsidR="00CD1EA5">
        <w:rPr>
          <w:lang w:val="en-GB"/>
        </w:rPr>
        <w:t xml:space="preserve"> </w:t>
      </w:r>
      <w:r w:rsidR="00910762" w:rsidRPr="00CB2DCB">
        <w:rPr>
          <w:lang w:val="en-GB"/>
        </w:rPr>
        <w:t>2020</w:t>
      </w:r>
      <w:r w:rsidR="006B022A">
        <w:rPr>
          <w:lang w:val="en-GB"/>
        </w:rPr>
        <w:t>. F</w:t>
      </w:r>
      <w:r w:rsidR="00CF41C8">
        <w:rPr>
          <w:lang w:val="en-GB"/>
        </w:rPr>
        <w:t>abio</w:t>
      </w:r>
      <w:r w:rsidR="006B022A">
        <w:rPr>
          <w:lang w:val="en-GB"/>
        </w:rPr>
        <w:t xml:space="preserve"> Franc</w:t>
      </w:r>
      <w:r w:rsidR="00AD174C" w:rsidRPr="00CB2DCB">
        <w:rPr>
          <w:lang w:val="en-GB"/>
        </w:rPr>
        <w:t xml:space="preserve">eschi, </w:t>
      </w:r>
      <w:r w:rsidR="00910762" w:rsidRPr="00CB2DCB">
        <w:rPr>
          <w:lang w:val="en-GB"/>
        </w:rPr>
        <w:t xml:space="preserve">owner of </w:t>
      </w:r>
      <w:r w:rsidR="00AD174C" w:rsidRPr="00CB2DCB">
        <w:rPr>
          <w:lang w:val="en-GB"/>
        </w:rPr>
        <w:t xml:space="preserve">Grafica Veneta: </w:t>
      </w:r>
      <w:r w:rsidR="00910762" w:rsidRPr="00CB2DCB">
        <w:rPr>
          <w:lang w:val="en-GB"/>
        </w:rPr>
        <w:t>“We have enjoyed a professional and trustful partnership with Koenig &amp; Bauer for more than 10 years</w:t>
      </w:r>
      <w:r w:rsidR="00AD174C" w:rsidRPr="00CB2DCB">
        <w:rPr>
          <w:lang w:val="en-GB"/>
        </w:rPr>
        <w:t>.</w:t>
      </w:r>
      <w:r w:rsidR="00910762" w:rsidRPr="00CB2DCB">
        <w:rPr>
          <w:lang w:val="en-GB"/>
        </w:rPr>
        <w:t xml:space="preserve"> Our company is </w:t>
      </w:r>
      <w:r w:rsidR="0063568B" w:rsidRPr="00CB2DCB">
        <w:rPr>
          <w:lang w:val="en-GB"/>
        </w:rPr>
        <w:t xml:space="preserve">following a path </w:t>
      </w:r>
      <w:r w:rsidR="00910762" w:rsidRPr="00CB2DCB">
        <w:rPr>
          <w:lang w:val="en-GB"/>
        </w:rPr>
        <w:t>of continued growth, and full order books added further urgency to the already mounting desire to invest again</w:t>
      </w:r>
      <w:r w:rsidR="00AD174C" w:rsidRPr="00CB2DCB">
        <w:rPr>
          <w:lang w:val="en-GB"/>
        </w:rPr>
        <w:t>.</w:t>
      </w:r>
      <w:r w:rsidR="00910762" w:rsidRPr="00CB2DCB">
        <w:rPr>
          <w:lang w:val="en-GB"/>
        </w:rPr>
        <w:t>”</w:t>
      </w:r>
      <w:r w:rsidR="00AD174C" w:rsidRPr="00CB2DCB">
        <w:rPr>
          <w:lang w:val="en-GB"/>
        </w:rPr>
        <w:t xml:space="preserve"> </w:t>
      </w:r>
      <w:r w:rsidR="00910762" w:rsidRPr="00CB2DCB">
        <w:rPr>
          <w:lang w:val="en-GB"/>
        </w:rPr>
        <w:t xml:space="preserve">The </w:t>
      </w:r>
      <w:r w:rsidR="00AD174C" w:rsidRPr="00CB2DCB">
        <w:rPr>
          <w:lang w:val="en-GB"/>
        </w:rPr>
        <w:t xml:space="preserve">C48 </w:t>
      </w:r>
      <w:r w:rsidR="00910762" w:rsidRPr="00CB2DCB">
        <w:rPr>
          <w:lang w:val="en-GB"/>
        </w:rPr>
        <w:t xml:space="preserve">from </w:t>
      </w:r>
      <w:r w:rsidR="00AD174C" w:rsidRPr="00CB2DCB">
        <w:rPr>
          <w:lang w:val="en-GB"/>
        </w:rPr>
        <w:t xml:space="preserve">Koenig &amp; Bauer </w:t>
      </w:r>
      <w:r w:rsidR="00910762" w:rsidRPr="00CB2DCB">
        <w:rPr>
          <w:lang w:val="en-GB"/>
        </w:rPr>
        <w:t xml:space="preserve">is to be installed directly alongside the two existing </w:t>
      </w:r>
      <w:r w:rsidR="00813902" w:rsidRPr="00CB2DCB">
        <w:rPr>
          <w:lang w:val="en-GB"/>
        </w:rPr>
        <w:t>C</w:t>
      </w:r>
      <w:r w:rsidR="00336373" w:rsidRPr="00CB2DCB">
        <w:rPr>
          <w:lang w:val="en-GB"/>
        </w:rPr>
        <w:t xml:space="preserve">ompacta </w:t>
      </w:r>
      <w:r w:rsidR="00813902" w:rsidRPr="00CB2DCB">
        <w:rPr>
          <w:lang w:val="en-GB"/>
        </w:rPr>
        <w:t>618</w:t>
      </w:r>
      <w:r w:rsidR="00AD174C" w:rsidRPr="00CB2DCB">
        <w:rPr>
          <w:lang w:val="en-GB"/>
        </w:rPr>
        <w:t xml:space="preserve"> </w:t>
      </w:r>
      <w:r w:rsidR="00910762" w:rsidRPr="00CB2DCB">
        <w:rPr>
          <w:lang w:val="en-GB"/>
        </w:rPr>
        <w:t xml:space="preserve">presses at the </w:t>
      </w:r>
      <w:r w:rsidR="00CB2DCB" w:rsidRPr="00CB2DCB">
        <w:rPr>
          <w:lang w:val="en-GB"/>
        </w:rPr>
        <w:t xml:space="preserve">company’s </w:t>
      </w:r>
      <w:r w:rsidR="00910762" w:rsidRPr="00CB2DCB">
        <w:rPr>
          <w:lang w:val="en-GB"/>
        </w:rPr>
        <w:t xml:space="preserve">plant in </w:t>
      </w:r>
      <w:r w:rsidR="006B022A">
        <w:rPr>
          <w:lang w:val="en-GB"/>
        </w:rPr>
        <w:t>Trebaseleghe</w:t>
      </w:r>
      <w:r w:rsidR="00AD174C" w:rsidRPr="00CB2DCB">
        <w:rPr>
          <w:lang w:val="en-GB"/>
        </w:rPr>
        <w:t xml:space="preserve">, </w:t>
      </w:r>
      <w:r w:rsidR="00910762" w:rsidRPr="00CB2DCB">
        <w:rPr>
          <w:lang w:val="en-GB"/>
        </w:rPr>
        <w:t>to the west of Venice</w:t>
      </w:r>
      <w:r w:rsidR="00640701">
        <w:rPr>
          <w:lang w:val="en-GB"/>
        </w:rPr>
        <w:t>.</w:t>
      </w:r>
    </w:p>
    <w:p w14:paraId="24C4FF0C" w14:textId="7330D36D" w:rsidR="00584EAD" w:rsidRPr="00CB2DCB" w:rsidRDefault="00910762" w:rsidP="00584EAD">
      <w:pPr>
        <w:spacing w:after="240"/>
        <w:rPr>
          <w:lang w:val="en-GB"/>
        </w:rPr>
      </w:pPr>
      <w:r w:rsidRPr="00CB2DCB">
        <w:rPr>
          <w:lang w:val="en-GB"/>
        </w:rPr>
        <w:t xml:space="preserve">The new press has been configured with the </w:t>
      </w:r>
      <w:r w:rsidR="000A20A5" w:rsidRPr="00CB2DCB">
        <w:rPr>
          <w:lang w:val="en-GB"/>
        </w:rPr>
        <w:t xml:space="preserve">Patras A </w:t>
      </w:r>
      <w:r w:rsidRPr="00CB2DCB">
        <w:rPr>
          <w:lang w:val="en-GB"/>
        </w:rPr>
        <w:t>reel-handling system</w:t>
      </w:r>
      <w:r w:rsidR="000A20A5" w:rsidRPr="00CB2DCB">
        <w:rPr>
          <w:lang w:val="en-GB"/>
        </w:rPr>
        <w:t xml:space="preserve">, </w:t>
      </w:r>
      <w:r w:rsidRPr="00CB2DCB">
        <w:rPr>
          <w:lang w:val="en-GB"/>
        </w:rPr>
        <w:t>an automatic reelstand</w:t>
      </w:r>
      <w:r w:rsidR="00336373" w:rsidRPr="00CB2DCB">
        <w:rPr>
          <w:lang w:val="en-GB"/>
        </w:rPr>
        <w:t xml:space="preserve">, </w:t>
      </w:r>
      <w:r w:rsidRPr="00CB2DCB">
        <w:rPr>
          <w:lang w:val="en-GB"/>
        </w:rPr>
        <w:t>four printing units with fully automatic plate changers</w:t>
      </w:r>
      <w:r w:rsidR="000A20A5" w:rsidRPr="00CB2DCB">
        <w:rPr>
          <w:lang w:val="en-GB"/>
        </w:rPr>
        <w:t xml:space="preserve">, </w:t>
      </w:r>
      <w:r w:rsidR="006A76C0" w:rsidRPr="00CB2DCB">
        <w:rPr>
          <w:lang w:val="en-GB"/>
        </w:rPr>
        <w:t xml:space="preserve">a high-performance dryer from </w:t>
      </w:r>
      <w:r w:rsidR="000A20A5" w:rsidRPr="00CB2DCB">
        <w:rPr>
          <w:lang w:val="en-GB"/>
        </w:rPr>
        <w:t xml:space="preserve">Contiweb </w:t>
      </w:r>
      <w:r w:rsidR="006A76C0" w:rsidRPr="00CB2DCB">
        <w:rPr>
          <w:lang w:val="en-GB"/>
        </w:rPr>
        <w:t xml:space="preserve">and a variable </w:t>
      </w:r>
      <w:r w:rsidR="000A20A5" w:rsidRPr="00CB2DCB">
        <w:rPr>
          <w:lang w:val="en-GB"/>
        </w:rPr>
        <w:t xml:space="preserve">V5 </w:t>
      </w:r>
      <w:r w:rsidR="006A76C0" w:rsidRPr="00CB2DCB">
        <w:rPr>
          <w:lang w:val="en-GB"/>
        </w:rPr>
        <w:t>folder for both long- and short-grain production</w:t>
      </w:r>
      <w:r w:rsidR="000A20A5" w:rsidRPr="00CB2DCB">
        <w:rPr>
          <w:lang w:val="en-GB"/>
        </w:rPr>
        <w:t xml:space="preserve">. </w:t>
      </w:r>
      <w:r w:rsidR="006A76C0" w:rsidRPr="00CB2DCB">
        <w:rPr>
          <w:lang w:val="en-GB"/>
        </w:rPr>
        <w:t>An inline colour measuring and control system ensures maximum process stability, while the LogoTronic production management system handles the digital exchange of presetting data</w:t>
      </w:r>
      <w:r w:rsidR="00336373" w:rsidRPr="00CB2DCB">
        <w:rPr>
          <w:lang w:val="en-GB"/>
        </w:rPr>
        <w:t>,</w:t>
      </w:r>
      <w:r w:rsidR="006A76C0" w:rsidRPr="00CB2DCB">
        <w:rPr>
          <w:lang w:val="en-GB"/>
        </w:rPr>
        <w:t xml:space="preserve"> along with production monitoring and evaluation</w:t>
      </w:r>
      <w:r w:rsidR="000A20A5" w:rsidRPr="00CB2DCB">
        <w:rPr>
          <w:lang w:val="en-GB"/>
        </w:rPr>
        <w:t>.</w:t>
      </w:r>
    </w:p>
    <w:p w14:paraId="34792BFA" w14:textId="77777777" w:rsidR="00584EAD" w:rsidRPr="00CB2DCB" w:rsidRDefault="00AC47A8" w:rsidP="00584EAD">
      <w:pPr>
        <w:pStyle w:val="berschrift3"/>
        <w:rPr>
          <w:lang w:val="en-GB"/>
        </w:rPr>
      </w:pPr>
      <w:r w:rsidRPr="00CB2DCB">
        <w:rPr>
          <w:lang w:val="en-GB"/>
        </w:rPr>
        <w:t>Famil</w:t>
      </w:r>
      <w:r w:rsidR="006A76C0" w:rsidRPr="00CB2DCB">
        <w:rPr>
          <w:lang w:val="en-GB"/>
        </w:rPr>
        <w:t>y business on growth course</w:t>
      </w:r>
      <w:r w:rsidRPr="00CB2DCB">
        <w:rPr>
          <w:lang w:val="en-GB"/>
        </w:rPr>
        <w:t xml:space="preserve"> </w:t>
      </w:r>
    </w:p>
    <w:p w14:paraId="2798EDA3" w14:textId="1A1F7C7D" w:rsidR="00584EAD" w:rsidRPr="00CB2DCB" w:rsidRDefault="006B022A" w:rsidP="00584EAD">
      <w:pPr>
        <w:spacing w:after="240"/>
        <w:rPr>
          <w:lang w:val="en-GB"/>
        </w:rPr>
      </w:pPr>
      <w:r>
        <w:rPr>
          <w:lang w:val="en-GB"/>
        </w:rPr>
        <w:t>F</w:t>
      </w:r>
      <w:r w:rsidR="00CF41C8">
        <w:rPr>
          <w:lang w:val="en-GB"/>
        </w:rPr>
        <w:t>abio</w:t>
      </w:r>
      <w:r>
        <w:rPr>
          <w:lang w:val="en-GB"/>
        </w:rPr>
        <w:t xml:space="preserve"> Franc</w:t>
      </w:r>
      <w:r w:rsidR="006A76C0" w:rsidRPr="00CB2DCB">
        <w:rPr>
          <w:lang w:val="en-GB"/>
        </w:rPr>
        <w:t xml:space="preserve">eschi represents the second generation of his family at the helm of </w:t>
      </w:r>
      <w:r w:rsidR="00AC47A8" w:rsidRPr="00CB2DCB">
        <w:rPr>
          <w:lang w:val="en-GB"/>
        </w:rPr>
        <w:t>Grafica Veneta</w:t>
      </w:r>
      <w:r w:rsidR="006A76C0" w:rsidRPr="00CB2DCB">
        <w:rPr>
          <w:lang w:val="en-GB"/>
        </w:rPr>
        <w:t xml:space="preserve"> and </w:t>
      </w:r>
      <w:r w:rsidR="00CA1724" w:rsidRPr="00CB2DCB">
        <w:rPr>
          <w:lang w:val="en-GB"/>
        </w:rPr>
        <w:t xml:space="preserve">has seen </w:t>
      </w:r>
      <w:r w:rsidR="006A76C0" w:rsidRPr="00CB2DCB">
        <w:rPr>
          <w:lang w:val="en-GB"/>
        </w:rPr>
        <w:t xml:space="preserve">the company </w:t>
      </w:r>
      <w:r w:rsidR="00CA1724" w:rsidRPr="00CB2DCB">
        <w:rPr>
          <w:lang w:val="en-GB"/>
        </w:rPr>
        <w:t>develop into a European leader in its branch</w:t>
      </w:r>
      <w:r w:rsidR="00AC47A8" w:rsidRPr="00CB2DCB">
        <w:rPr>
          <w:lang w:val="en-GB"/>
        </w:rPr>
        <w:t xml:space="preserve">. </w:t>
      </w:r>
      <w:r w:rsidR="00CA1724" w:rsidRPr="00CB2DCB">
        <w:rPr>
          <w:lang w:val="en-GB"/>
        </w:rPr>
        <w:t>Grafica Veneta prints a diversity of books, catalogue</w:t>
      </w:r>
      <w:r w:rsidR="0063568B" w:rsidRPr="00CB2DCB">
        <w:rPr>
          <w:lang w:val="en-GB"/>
        </w:rPr>
        <w:t>s</w:t>
      </w:r>
      <w:r w:rsidR="00CA1724" w:rsidRPr="00CB2DCB">
        <w:rPr>
          <w:lang w:val="en-GB"/>
        </w:rPr>
        <w:t xml:space="preserve"> and magazines in the most varied run lengths</w:t>
      </w:r>
      <w:r w:rsidR="00631C08" w:rsidRPr="00CB2DCB">
        <w:rPr>
          <w:lang w:val="en-GB"/>
        </w:rPr>
        <w:t>.</w:t>
      </w:r>
      <w:r w:rsidR="00AC47A8" w:rsidRPr="00CB2DCB">
        <w:rPr>
          <w:lang w:val="en-GB"/>
        </w:rPr>
        <w:t xml:space="preserve"> </w:t>
      </w:r>
    </w:p>
    <w:p w14:paraId="30E15B8F" w14:textId="77777777" w:rsidR="00A75787" w:rsidRPr="00CB2DCB" w:rsidRDefault="00A75787" w:rsidP="00584EAD">
      <w:pPr>
        <w:spacing w:after="240"/>
        <w:rPr>
          <w:lang w:val="en-GB"/>
        </w:rPr>
      </w:pPr>
    </w:p>
    <w:p w14:paraId="50825284" w14:textId="77777777" w:rsidR="00BC4F56" w:rsidRPr="00CB2DCB" w:rsidRDefault="00910762" w:rsidP="00BC4F56">
      <w:pPr>
        <w:pStyle w:val="berschrift4"/>
        <w:rPr>
          <w:lang w:val="en-GB"/>
        </w:rPr>
      </w:pPr>
      <w:r w:rsidRPr="00CB2DCB">
        <w:rPr>
          <w:lang w:val="en-GB"/>
        </w:rPr>
        <w:t>Ph</w:t>
      </w:r>
      <w:r w:rsidR="00024567" w:rsidRPr="00CB2DCB">
        <w:rPr>
          <w:lang w:val="en-GB"/>
        </w:rPr>
        <w:t>oto 1</w:t>
      </w:r>
      <w:r w:rsidR="0099606A" w:rsidRPr="00CB2DCB">
        <w:rPr>
          <w:lang w:val="en-GB"/>
        </w:rPr>
        <w:t>:</w:t>
      </w:r>
    </w:p>
    <w:p w14:paraId="32A47C6D" w14:textId="3AACA85F" w:rsidR="00BC4F56" w:rsidRPr="00CB2DCB" w:rsidRDefault="00CA1724" w:rsidP="00BC4F56">
      <w:pPr>
        <w:spacing w:after="240"/>
        <w:rPr>
          <w:lang w:val="en-GB"/>
        </w:rPr>
      </w:pPr>
      <w:r w:rsidRPr="00CB2DCB">
        <w:rPr>
          <w:lang w:val="en-GB"/>
        </w:rPr>
        <w:t xml:space="preserve">After signing the contracts at the </w:t>
      </w:r>
      <w:r w:rsidR="00AC47A8" w:rsidRPr="00CB2DCB">
        <w:rPr>
          <w:lang w:val="en-GB"/>
        </w:rPr>
        <w:t xml:space="preserve">Grafica Veneta </w:t>
      </w:r>
      <w:r w:rsidRPr="00CB2DCB">
        <w:rPr>
          <w:lang w:val="en-GB"/>
        </w:rPr>
        <w:t xml:space="preserve">plant </w:t>
      </w:r>
      <w:r w:rsidR="004A08EC" w:rsidRPr="00CB2DCB">
        <w:rPr>
          <w:lang w:val="en-GB"/>
        </w:rPr>
        <w:t>(</w:t>
      </w:r>
      <w:r w:rsidRPr="00CB2DCB">
        <w:rPr>
          <w:lang w:val="en-GB"/>
        </w:rPr>
        <w:t>left to right</w:t>
      </w:r>
      <w:r w:rsidR="004A08EC" w:rsidRPr="00CB2DCB">
        <w:rPr>
          <w:lang w:val="en-GB"/>
        </w:rPr>
        <w:t xml:space="preserve">): </w:t>
      </w:r>
      <w:r w:rsidR="00A8201E" w:rsidRPr="00CB2DCB">
        <w:rPr>
          <w:lang w:val="en-GB"/>
        </w:rPr>
        <w:t>Emanuele Pogliani, Koenig</w:t>
      </w:r>
      <w:r w:rsidR="00F55E68" w:rsidRPr="00CB2DCB">
        <w:rPr>
          <w:lang w:val="en-GB"/>
        </w:rPr>
        <w:t xml:space="preserve"> &amp; Bauer</w:t>
      </w:r>
      <w:r w:rsidR="006B022A">
        <w:rPr>
          <w:lang w:val="en-GB"/>
        </w:rPr>
        <w:t xml:space="preserve"> S</w:t>
      </w:r>
      <w:r w:rsidRPr="00CB2DCB">
        <w:rPr>
          <w:lang w:val="en-GB"/>
        </w:rPr>
        <w:t>ales</w:t>
      </w:r>
      <w:r w:rsidR="00F55E68" w:rsidRPr="00CB2DCB">
        <w:rPr>
          <w:lang w:val="en-GB"/>
        </w:rPr>
        <w:t xml:space="preserve">; Martin Schoeps, </w:t>
      </w:r>
      <w:r w:rsidR="006B022A">
        <w:rPr>
          <w:lang w:val="en-GB"/>
        </w:rPr>
        <w:t>Head of Service M</w:t>
      </w:r>
      <w:r w:rsidRPr="00CB2DCB">
        <w:rPr>
          <w:lang w:val="en-GB"/>
        </w:rPr>
        <w:t xml:space="preserve">anagement, </w:t>
      </w:r>
      <w:r w:rsidR="00A8201E" w:rsidRPr="00CB2DCB">
        <w:rPr>
          <w:lang w:val="en-GB"/>
        </w:rPr>
        <w:t xml:space="preserve">Koenig &amp; Bauer Digital &amp; Webfed; </w:t>
      </w:r>
      <w:r w:rsidR="00CF41C8">
        <w:rPr>
          <w:lang w:val="en-GB"/>
        </w:rPr>
        <w:t xml:space="preserve"> </w:t>
      </w:r>
      <w:r w:rsidR="00A8201E" w:rsidRPr="00CB2DCB">
        <w:rPr>
          <w:lang w:val="en-GB"/>
        </w:rPr>
        <w:t>F</w:t>
      </w:r>
      <w:r w:rsidR="00CF41C8">
        <w:rPr>
          <w:lang w:val="en-GB"/>
        </w:rPr>
        <w:t>abio</w:t>
      </w:r>
      <w:r w:rsidR="00A8201E" w:rsidRPr="00CB2DCB">
        <w:rPr>
          <w:lang w:val="en-GB"/>
        </w:rPr>
        <w:t xml:space="preserve"> Francheschi, </w:t>
      </w:r>
      <w:r w:rsidR="006B022A">
        <w:rPr>
          <w:lang w:val="en-GB"/>
        </w:rPr>
        <w:t>O</w:t>
      </w:r>
      <w:r w:rsidRPr="00CB2DCB">
        <w:rPr>
          <w:lang w:val="en-GB"/>
        </w:rPr>
        <w:t xml:space="preserve">wner of </w:t>
      </w:r>
      <w:r w:rsidR="00A8201E" w:rsidRPr="00CB2DCB">
        <w:rPr>
          <w:lang w:val="en-GB"/>
        </w:rPr>
        <w:t xml:space="preserve">Grafica Veneta; Giorgio Bertan, </w:t>
      </w:r>
      <w:r w:rsidR="006B022A">
        <w:rPr>
          <w:lang w:val="en-GB"/>
        </w:rPr>
        <w:t>Managing D</w:t>
      </w:r>
      <w:r w:rsidRPr="00CB2DCB">
        <w:rPr>
          <w:lang w:val="en-GB"/>
        </w:rPr>
        <w:t xml:space="preserve">irector, </w:t>
      </w:r>
      <w:r w:rsidR="00A8201E" w:rsidRPr="00CB2DCB">
        <w:rPr>
          <w:lang w:val="en-GB"/>
        </w:rPr>
        <w:t xml:space="preserve">Grafica Veneta; Peter Andrich, </w:t>
      </w:r>
      <w:r w:rsidR="006B022A">
        <w:rPr>
          <w:lang w:val="en-GB"/>
        </w:rPr>
        <w:t>Managing D</w:t>
      </w:r>
      <w:r w:rsidRPr="00CB2DCB">
        <w:rPr>
          <w:lang w:val="en-GB"/>
        </w:rPr>
        <w:t>irector, Koenig &amp; Bauer I</w:t>
      </w:r>
      <w:r w:rsidR="006B022A">
        <w:rPr>
          <w:lang w:val="en-GB"/>
        </w:rPr>
        <w:t>t</w:t>
      </w:r>
      <w:r w:rsidR="00A8201E" w:rsidRPr="00CB2DCB">
        <w:rPr>
          <w:lang w:val="en-GB"/>
        </w:rPr>
        <w:t xml:space="preserve">; Jochen Schwab, </w:t>
      </w:r>
      <w:r w:rsidR="006B022A">
        <w:rPr>
          <w:lang w:val="en-GB"/>
        </w:rPr>
        <w:t>Head of Service Projects and C</w:t>
      </w:r>
      <w:r w:rsidRPr="00CB2DCB">
        <w:rPr>
          <w:lang w:val="en-GB"/>
        </w:rPr>
        <w:t xml:space="preserve">ontract </w:t>
      </w:r>
      <w:r w:rsidR="006B022A">
        <w:rPr>
          <w:lang w:val="en-GB"/>
        </w:rPr>
        <w:t>M</w:t>
      </w:r>
      <w:r w:rsidR="00A8201E" w:rsidRPr="00CB2DCB">
        <w:rPr>
          <w:lang w:val="en-GB"/>
        </w:rPr>
        <w:t>anagement</w:t>
      </w:r>
      <w:r w:rsidRPr="00CB2DCB">
        <w:rPr>
          <w:lang w:val="en-GB"/>
        </w:rPr>
        <w:t>,</w:t>
      </w:r>
      <w:r w:rsidR="00A8201E" w:rsidRPr="00CB2DCB">
        <w:rPr>
          <w:lang w:val="en-GB"/>
        </w:rPr>
        <w:t xml:space="preserve"> Koe</w:t>
      </w:r>
      <w:r w:rsidR="00640701">
        <w:rPr>
          <w:lang w:val="en-GB"/>
        </w:rPr>
        <w:t>nig &amp; Bauer Digital &amp; Webfed</w:t>
      </w:r>
    </w:p>
    <w:p w14:paraId="0106E1FE" w14:textId="46346EA1" w:rsidR="00EE1968" w:rsidRDefault="00026E12" w:rsidP="00584EAD">
      <w:pPr>
        <w:spacing w:after="240"/>
        <w:rPr>
          <w:lang w:val="en-GB"/>
        </w:rPr>
      </w:pPr>
      <w:r w:rsidRPr="00026E12">
        <w:rPr>
          <w:rStyle w:val="Fett"/>
          <w:lang w:val="en-US"/>
        </w:rPr>
        <w:lastRenderedPageBreak/>
        <w:t>Photo 2:</w:t>
      </w:r>
      <w:r w:rsidR="00640701">
        <w:rPr>
          <w:rStyle w:val="Fett"/>
          <w:lang w:val="en-US"/>
        </w:rPr>
        <w:br/>
      </w:r>
      <w:r w:rsidRPr="00026E12">
        <w:rPr>
          <w:lang w:val="en-GB"/>
        </w:rPr>
        <w:t xml:space="preserve">A sample 3D representation of the </w:t>
      </w:r>
      <w:r>
        <w:rPr>
          <w:lang w:val="en-GB"/>
        </w:rPr>
        <w:t>C48</w:t>
      </w:r>
      <w:r w:rsidR="00640701">
        <w:rPr>
          <w:lang w:val="en-GB"/>
        </w:rPr>
        <w:t xml:space="preserve"> from Koenig &amp; Bauer</w:t>
      </w:r>
    </w:p>
    <w:p w14:paraId="2AB03D82" w14:textId="77777777" w:rsidR="00640701" w:rsidRDefault="00640701" w:rsidP="00584EAD">
      <w:pPr>
        <w:spacing w:after="240"/>
        <w:rPr>
          <w:lang w:val="en-GB"/>
        </w:rPr>
      </w:pPr>
    </w:p>
    <w:p w14:paraId="6484FE7D" w14:textId="77777777" w:rsidR="00640701" w:rsidRPr="00CB2DCB" w:rsidRDefault="00640701" w:rsidP="00584EAD">
      <w:pPr>
        <w:spacing w:after="240"/>
        <w:rPr>
          <w:lang w:val="en-GB"/>
        </w:rPr>
      </w:pPr>
    </w:p>
    <w:p w14:paraId="00187BA9" w14:textId="77777777" w:rsidR="00584EAD" w:rsidRPr="00640701" w:rsidRDefault="00584EAD" w:rsidP="00584EAD">
      <w:pPr>
        <w:spacing w:after="240"/>
      </w:pPr>
      <w:r w:rsidRPr="00640701">
        <w:rPr>
          <w:b/>
        </w:rPr>
        <w:t>Press</w:t>
      </w:r>
      <w:r w:rsidR="00910762" w:rsidRPr="00640701">
        <w:rPr>
          <w:b/>
        </w:rPr>
        <w:t xml:space="preserve"> contact</w:t>
      </w:r>
      <w:r w:rsidR="00F62DEE" w:rsidRPr="00640701">
        <w:br/>
        <w:t>Koenig &amp; Bauer Digital &amp; Webfed AG &amp; Co. KG</w:t>
      </w:r>
      <w:r w:rsidR="00F62DEE" w:rsidRPr="00640701">
        <w:br/>
        <w:t>Henning Düber</w:t>
      </w:r>
      <w:r w:rsidRPr="00640701">
        <w:br/>
        <w:t>T +</w:t>
      </w:r>
      <w:r w:rsidR="00F62DEE" w:rsidRPr="00640701">
        <w:t>49 931</w:t>
      </w:r>
      <w:r w:rsidRPr="00640701">
        <w:t xml:space="preserve"> </w:t>
      </w:r>
      <w:r w:rsidR="00F62DEE" w:rsidRPr="00640701">
        <w:t>909</w:t>
      </w:r>
      <w:r w:rsidRPr="00640701">
        <w:t>-</w:t>
      </w:r>
      <w:r w:rsidR="00F62DEE" w:rsidRPr="00640701">
        <w:t>4039</w:t>
      </w:r>
      <w:r w:rsidRPr="00640701">
        <w:br/>
        <w:t xml:space="preserve">M </w:t>
      </w:r>
      <w:hyperlink r:id="rId8" w:history="1">
        <w:r w:rsidR="00DD0545" w:rsidRPr="00640701">
          <w:rPr>
            <w:rStyle w:val="Hyperlink"/>
          </w:rPr>
          <w:t>henning.dueber@koenig-bauer.com</w:t>
        </w:r>
      </w:hyperlink>
    </w:p>
    <w:p w14:paraId="464CA038" w14:textId="77777777" w:rsidR="00584EAD" w:rsidRPr="00640701" w:rsidRDefault="00910762" w:rsidP="00584EAD">
      <w:pPr>
        <w:pStyle w:val="berschrift4"/>
        <w:rPr>
          <w:lang w:val="de-DE"/>
        </w:rPr>
      </w:pPr>
      <w:r w:rsidRPr="00640701">
        <w:rPr>
          <w:lang w:val="de-DE"/>
        </w:rPr>
        <w:t>About</w:t>
      </w:r>
      <w:r w:rsidR="00584EAD" w:rsidRPr="00640701">
        <w:rPr>
          <w:lang w:val="de-DE"/>
        </w:rPr>
        <w:t xml:space="preserve"> Koenig &amp; Bauer</w:t>
      </w:r>
    </w:p>
    <w:p w14:paraId="04AB4E90" w14:textId="77777777" w:rsidR="00910762" w:rsidRPr="00CB2DCB" w:rsidRDefault="00910762" w:rsidP="00910762">
      <w:pPr>
        <w:spacing w:after="240"/>
        <w:rPr>
          <w:lang w:val="en-GB"/>
        </w:rPr>
      </w:pPr>
      <w:r w:rsidRPr="00CB2DCB">
        <w:rPr>
          <w:lang w:val="en-GB"/>
        </w:rPr>
        <w:t>Koenig &amp; Bauer is the world’s second-largest printing press manufacturer 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p>
    <w:p w14:paraId="3AF198D8" w14:textId="77777777" w:rsidR="00EC73CA" w:rsidRPr="00CB2DCB" w:rsidRDefault="00910762" w:rsidP="00910762">
      <w:pPr>
        <w:spacing w:after="240"/>
        <w:rPr>
          <w:lang w:val="en-GB"/>
        </w:rPr>
      </w:pPr>
      <w:r w:rsidRPr="00CB2DCB">
        <w:rPr>
          <w:rStyle w:val="SchwacheHervorhebung"/>
          <w:i w:val="0"/>
          <w:lang w:val="en-GB"/>
        </w:rPr>
        <w:t xml:space="preserve">Further information can be found at </w:t>
      </w:r>
      <w:hyperlink r:id="rId9" w:history="1">
        <w:r w:rsidR="00584EAD" w:rsidRPr="00CB2DCB">
          <w:rPr>
            <w:rStyle w:val="Hyperlink"/>
            <w:lang w:val="en-GB"/>
          </w:rPr>
          <w:t>www.koenig-bauer.com</w:t>
        </w:r>
      </w:hyperlink>
    </w:p>
    <w:sectPr w:rsidR="00EC73CA" w:rsidRPr="00CB2DCB"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AE6A5" w14:textId="77777777" w:rsidR="006A76C0" w:rsidRDefault="006A76C0" w:rsidP="00647A4F">
      <w:pPr>
        <w:spacing w:after="240"/>
      </w:pPr>
      <w:r>
        <w:separator/>
      </w:r>
    </w:p>
    <w:p w14:paraId="12AF49F2" w14:textId="77777777" w:rsidR="006A76C0" w:rsidRDefault="006A76C0" w:rsidP="00647A4F">
      <w:pPr>
        <w:spacing w:after="240"/>
      </w:pPr>
    </w:p>
  </w:endnote>
  <w:endnote w:type="continuationSeparator" w:id="0">
    <w:p w14:paraId="4CEF502C" w14:textId="77777777" w:rsidR="006A76C0" w:rsidRDefault="006A76C0" w:rsidP="00647A4F">
      <w:pPr>
        <w:spacing w:after="240"/>
      </w:pPr>
      <w:r>
        <w:continuationSeparator/>
      </w:r>
    </w:p>
    <w:p w14:paraId="13E37B15" w14:textId="77777777" w:rsidR="006A76C0" w:rsidRDefault="006A76C0"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997F3" w14:textId="77777777" w:rsidR="006A76C0" w:rsidRDefault="006A76C0">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A853" w14:textId="54866228" w:rsidR="006A76C0" w:rsidRPr="00640701" w:rsidRDefault="00640701" w:rsidP="00647A4F">
    <w:pPr>
      <w:pStyle w:val="Fuzeile"/>
      <w:spacing w:after="240"/>
      <w:rPr>
        <w:lang w:val="en-US"/>
      </w:rPr>
    </w:pPr>
    <w:sdt>
      <w:sdtPr>
        <w:rPr>
          <w:lang w:val="en-US"/>
        </w:rPr>
        <w:alias w:val="Titel"/>
        <w:tag w:val=""/>
        <w:id w:val="322714436"/>
        <w:dataBinding w:prefixMappings="xmlns:ns0='http://purl.org/dc/elements/1.1/' xmlns:ns1='http://schemas.openxmlformats.org/package/2006/metadata/core-properties' " w:xpath="/ns1:coreProperties[1]/ns0:title[1]" w:storeItemID="{6C3C8BC8-F283-45AE-878A-BAB7291924A1}"/>
        <w:text/>
      </w:sdtPr>
      <w:sdtContent>
        <w:r w:rsidRPr="00640701">
          <w:rPr>
            <w:lang w:val="en-US"/>
          </w:rPr>
          <w:t>Third 48-page press for Grafica Veneta</w:t>
        </w:r>
      </w:sdtContent>
    </w:sdt>
    <w:r w:rsidR="006A76C0" w:rsidRPr="00640701">
      <w:rPr>
        <w:lang w:val="en-US"/>
      </w:rPr>
      <w:t xml:space="preserve"> | </w:t>
    </w:r>
    <w:r w:rsidR="006A76C0">
      <w:fldChar w:fldCharType="begin"/>
    </w:r>
    <w:r w:rsidR="006A76C0" w:rsidRPr="00640701">
      <w:rPr>
        <w:lang w:val="en-US"/>
      </w:rPr>
      <w:instrText xml:space="preserve"> PAGE </w:instrText>
    </w:r>
    <w:r w:rsidR="006A76C0">
      <w:fldChar w:fldCharType="separate"/>
    </w:r>
    <w:r>
      <w:rPr>
        <w:lang w:val="en-US"/>
      </w:rPr>
      <w:t>1</w:t>
    </w:r>
    <w:r w:rsidR="006A76C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8633" w14:textId="3ABEBE55" w:rsidR="006A76C0" w:rsidRPr="00640701" w:rsidRDefault="00640701" w:rsidP="00EC73CA">
    <w:pPr>
      <w:pStyle w:val="Fuzeile"/>
      <w:spacing w:after="240"/>
      <w:rPr>
        <w:lang w:val="en-US"/>
      </w:rPr>
    </w:pPr>
    <w:sdt>
      <w:sdtPr>
        <w:rPr>
          <w:lang w:val="en-US"/>
        </w:r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Pr="00640701">
          <w:rPr>
            <w:lang w:val="en-US"/>
          </w:rPr>
          <w:t>Third 48-page press for Grafica Veneta</w:t>
        </w:r>
      </w:sdtContent>
    </w:sdt>
    <w:r w:rsidR="006A76C0" w:rsidRPr="00640701">
      <w:rPr>
        <w:lang w:val="en-US"/>
      </w:rPr>
      <w:t xml:space="preserve"> | </w:t>
    </w:r>
    <w:r w:rsidR="006A76C0">
      <w:fldChar w:fldCharType="begin"/>
    </w:r>
    <w:r w:rsidR="006A76C0" w:rsidRPr="00640701">
      <w:rPr>
        <w:lang w:val="en-US"/>
      </w:rPr>
      <w:instrText xml:space="preserve"> PAGE </w:instrText>
    </w:r>
    <w:r w:rsidR="006A76C0">
      <w:fldChar w:fldCharType="separate"/>
    </w:r>
    <w:r w:rsidR="006A76C0" w:rsidRPr="00640701">
      <w:rPr>
        <w:lang w:val="en-US"/>
      </w:rPr>
      <w:t>1</w:t>
    </w:r>
    <w:r w:rsidR="006A76C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16897" w14:textId="77777777" w:rsidR="006A76C0" w:rsidRDefault="006A76C0" w:rsidP="00647A4F">
      <w:pPr>
        <w:spacing w:after="240"/>
      </w:pPr>
      <w:r>
        <w:separator/>
      </w:r>
    </w:p>
  </w:footnote>
  <w:footnote w:type="continuationSeparator" w:id="0">
    <w:p w14:paraId="6BFC7329" w14:textId="77777777" w:rsidR="006A76C0" w:rsidRDefault="006A76C0" w:rsidP="00647A4F">
      <w:pPr>
        <w:spacing w:after="240"/>
      </w:pPr>
      <w:r>
        <w:continuationSeparator/>
      </w:r>
    </w:p>
    <w:p w14:paraId="4EDAE042" w14:textId="77777777" w:rsidR="006A76C0" w:rsidRDefault="006A76C0"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A0862" w14:textId="77777777" w:rsidR="006A76C0" w:rsidRDefault="006A76C0"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179BF" w14:textId="77777777" w:rsidR="006A76C0" w:rsidRDefault="006A76C0" w:rsidP="00647A4F">
    <w:pPr>
      <w:pStyle w:val="Kopfzeile"/>
      <w:spacing w:after="240"/>
    </w:pPr>
    <w:r w:rsidRPr="000B7CEC">
      <w:rPr>
        <w:noProof/>
        <w:lang w:eastAsia="de-DE"/>
      </w:rPr>
      <w:drawing>
        <wp:anchor distT="0" distB="0" distL="114300" distR="114300" simplePos="0" relativeHeight="251664384" behindDoc="0" locked="1" layoutInCell="1" allowOverlap="1" wp14:anchorId="3C43BC0A" wp14:editId="0D91942B">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99453" w14:textId="77777777" w:rsidR="006A76C0" w:rsidRPr="000B7CEC" w:rsidRDefault="006A76C0" w:rsidP="00647A4F">
    <w:pPr>
      <w:pStyle w:val="Kopfzeile"/>
      <w:spacing w:after="240"/>
    </w:pPr>
    <w:r w:rsidRPr="000B7CEC">
      <w:rPr>
        <w:noProof/>
        <w:lang w:eastAsia="de-DE"/>
      </w:rPr>
      <w:drawing>
        <wp:anchor distT="0" distB="0" distL="114300" distR="114300" simplePos="0" relativeHeight="251662336" behindDoc="0" locked="0" layoutInCell="1" allowOverlap="1" wp14:anchorId="24EDE281" wp14:editId="55174122">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9"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1"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2"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1"/>
  </w:num>
  <w:num w:numId="4">
    <w:abstractNumId w:val="3"/>
  </w:num>
  <w:num w:numId="5">
    <w:abstractNumId w:val="2"/>
  </w:num>
  <w:num w:numId="6">
    <w:abstractNumId w:val="1"/>
  </w:num>
  <w:num w:numId="7">
    <w:abstractNumId w:val="0"/>
  </w:num>
  <w:num w:numId="8">
    <w:abstractNumId w:val="10"/>
  </w:num>
  <w:num w:numId="9">
    <w:abstractNumId w:val="6"/>
  </w:num>
  <w:num w:numId="10">
    <w:abstractNumId w:val="12"/>
  </w:num>
  <w:num w:numId="11">
    <w:abstractNumId w:val="11"/>
  </w:num>
  <w:num w:numId="12">
    <w:abstractNumId w:val="11"/>
  </w:num>
  <w:num w:numId="13">
    <w:abstractNumId w:val="11"/>
  </w:num>
  <w:num w:numId="14">
    <w:abstractNumId w:val="11"/>
  </w:num>
  <w:num w:numId="15">
    <w:abstractNumId w:val="11"/>
  </w:num>
  <w:num w:numId="16">
    <w:abstractNumId w:val="7"/>
  </w:num>
  <w:num w:numId="17">
    <w:abstractNumId w:val="12"/>
  </w:num>
  <w:num w:numId="18">
    <w:abstractNumId w:val="12"/>
  </w:num>
  <w:num w:numId="19">
    <w:abstractNumId w:val="12"/>
  </w:num>
  <w:num w:numId="20">
    <w:abstractNumId w:val="12"/>
  </w:num>
  <w:num w:numId="21">
    <w:abstractNumId w:val="12"/>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56"/>
    <w:rsid w:val="0000051F"/>
    <w:rsid w:val="00002FD9"/>
    <w:rsid w:val="00024567"/>
    <w:rsid w:val="00026E12"/>
    <w:rsid w:val="00034F76"/>
    <w:rsid w:val="00040486"/>
    <w:rsid w:val="0004553C"/>
    <w:rsid w:val="00051F1D"/>
    <w:rsid w:val="00056DB6"/>
    <w:rsid w:val="000706A2"/>
    <w:rsid w:val="000A14F7"/>
    <w:rsid w:val="000A20A5"/>
    <w:rsid w:val="000A70ED"/>
    <w:rsid w:val="000B7CEC"/>
    <w:rsid w:val="000C511A"/>
    <w:rsid w:val="000C534C"/>
    <w:rsid w:val="000D0935"/>
    <w:rsid w:val="000E3C3A"/>
    <w:rsid w:val="000E431A"/>
    <w:rsid w:val="00116A26"/>
    <w:rsid w:val="00133BCF"/>
    <w:rsid w:val="00163241"/>
    <w:rsid w:val="0016411F"/>
    <w:rsid w:val="0016774E"/>
    <w:rsid w:val="001B5BAA"/>
    <w:rsid w:val="001B747C"/>
    <w:rsid w:val="001C394D"/>
    <w:rsid w:val="001E5ABB"/>
    <w:rsid w:val="00200A8E"/>
    <w:rsid w:val="00204EAE"/>
    <w:rsid w:val="0021638F"/>
    <w:rsid w:val="0022027F"/>
    <w:rsid w:val="00240BB9"/>
    <w:rsid w:val="00265400"/>
    <w:rsid w:val="0027081D"/>
    <w:rsid w:val="00277981"/>
    <w:rsid w:val="00282128"/>
    <w:rsid w:val="002A5D4F"/>
    <w:rsid w:val="002B77B3"/>
    <w:rsid w:val="002C05E4"/>
    <w:rsid w:val="002E1AB6"/>
    <w:rsid w:val="002E3557"/>
    <w:rsid w:val="003221B0"/>
    <w:rsid w:val="00336373"/>
    <w:rsid w:val="0034660F"/>
    <w:rsid w:val="00356744"/>
    <w:rsid w:val="00382047"/>
    <w:rsid w:val="003A0BCE"/>
    <w:rsid w:val="003B7A63"/>
    <w:rsid w:val="003D1D5D"/>
    <w:rsid w:val="00413B84"/>
    <w:rsid w:val="0041506E"/>
    <w:rsid w:val="004158D7"/>
    <w:rsid w:val="00432025"/>
    <w:rsid w:val="00432594"/>
    <w:rsid w:val="004461AB"/>
    <w:rsid w:val="00451F82"/>
    <w:rsid w:val="00453792"/>
    <w:rsid w:val="004628E4"/>
    <w:rsid w:val="004676E1"/>
    <w:rsid w:val="00470F72"/>
    <w:rsid w:val="004A08EC"/>
    <w:rsid w:val="004B1583"/>
    <w:rsid w:val="004B210E"/>
    <w:rsid w:val="004C2F41"/>
    <w:rsid w:val="004E33CC"/>
    <w:rsid w:val="004E6239"/>
    <w:rsid w:val="00522321"/>
    <w:rsid w:val="00524C68"/>
    <w:rsid w:val="00533745"/>
    <w:rsid w:val="0055123F"/>
    <w:rsid w:val="00563C4E"/>
    <w:rsid w:val="00566F97"/>
    <w:rsid w:val="0057450D"/>
    <w:rsid w:val="00584EAD"/>
    <w:rsid w:val="005865F5"/>
    <w:rsid w:val="005943F7"/>
    <w:rsid w:val="005A1925"/>
    <w:rsid w:val="005A281B"/>
    <w:rsid w:val="005A34BB"/>
    <w:rsid w:val="005B1FCC"/>
    <w:rsid w:val="005E1ABB"/>
    <w:rsid w:val="005E5705"/>
    <w:rsid w:val="005F3C60"/>
    <w:rsid w:val="006076AA"/>
    <w:rsid w:val="00614D7E"/>
    <w:rsid w:val="00631C08"/>
    <w:rsid w:val="0063340E"/>
    <w:rsid w:val="0063568B"/>
    <w:rsid w:val="00640701"/>
    <w:rsid w:val="00647A4F"/>
    <w:rsid w:val="00673988"/>
    <w:rsid w:val="0067694D"/>
    <w:rsid w:val="00677B21"/>
    <w:rsid w:val="00697DB1"/>
    <w:rsid w:val="006A76C0"/>
    <w:rsid w:val="006B022A"/>
    <w:rsid w:val="00704DFC"/>
    <w:rsid w:val="00722296"/>
    <w:rsid w:val="00733B90"/>
    <w:rsid w:val="0074617A"/>
    <w:rsid w:val="0076454C"/>
    <w:rsid w:val="00781882"/>
    <w:rsid w:val="00786A65"/>
    <w:rsid w:val="00787DD5"/>
    <w:rsid w:val="007A0146"/>
    <w:rsid w:val="007A1916"/>
    <w:rsid w:val="007C5289"/>
    <w:rsid w:val="007C5C86"/>
    <w:rsid w:val="007D0BC7"/>
    <w:rsid w:val="007E0914"/>
    <w:rsid w:val="007E23ED"/>
    <w:rsid w:val="007E2E8E"/>
    <w:rsid w:val="007F034C"/>
    <w:rsid w:val="008042E3"/>
    <w:rsid w:val="00813902"/>
    <w:rsid w:val="00854099"/>
    <w:rsid w:val="00866F90"/>
    <w:rsid w:val="008A14C6"/>
    <w:rsid w:val="008A4BB0"/>
    <w:rsid w:val="008C2BC0"/>
    <w:rsid w:val="008C5FFE"/>
    <w:rsid w:val="00910762"/>
    <w:rsid w:val="009229D0"/>
    <w:rsid w:val="00945E43"/>
    <w:rsid w:val="00953661"/>
    <w:rsid w:val="0097103F"/>
    <w:rsid w:val="009870F4"/>
    <w:rsid w:val="0099606A"/>
    <w:rsid w:val="009B10BB"/>
    <w:rsid w:val="009B28A1"/>
    <w:rsid w:val="009E29CD"/>
    <w:rsid w:val="009E7CEF"/>
    <w:rsid w:val="00A10D03"/>
    <w:rsid w:val="00A112E7"/>
    <w:rsid w:val="00A207E9"/>
    <w:rsid w:val="00A241F4"/>
    <w:rsid w:val="00A2737E"/>
    <w:rsid w:val="00A330C0"/>
    <w:rsid w:val="00A37572"/>
    <w:rsid w:val="00A42058"/>
    <w:rsid w:val="00A561D4"/>
    <w:rsid w:val="00A601FE"/>
    <w:rsid w:val="00A60D90"/>
    <w:rsid w:val="00A669E1"/>
    <w:rsid w:val="00A75787"/>
    <w:rsid w:val="00A77974"/>
    <w:rsid w:val="00A8201E"/>
    <w:rsid w:val="00A86E07"/>
    <w:rsid w:val="00A94015"/>
    <w:rsid w:val="00A95799"/>
    <w:rsid w:val="00AA6529"/>
    <w:rsid w:val="00AC47A8"/>
    <w:rsid w:val="00AD174C"/>
    <w:rsid w:val="00AE09D0"/>
    <w:rsid w:val="00B064F7"/>
    <w:rsid w:val="00B06C8C"/>
    <w:rsid w:val="00B54827"/>
    <w:rsid w:val="00B622F0"/>
    <w:rsid w:val="00B66B5F"/>
    <w:rsid w:val="00B933DB"/>
    <w:rsid w:val="00BA3329"/>
    <w:rsid w:val="00BB2155"/>
    <w:rsid w:val="00BC4E50"/>
    <w:rsid w:val="00BC4F56"/>
    <w:rsid w:val="00BF6AC1"/>
    <w:rsid w:val="00C020B3"/>
    <w:rsid w:val="00C275C9"/>
    <w:rsid w:val="00C66DA1"/>
    <w:rsid w:val="00C77728"/>
    <w:rsid w:val="00C97C18"/>
    <w:rsid w:val="00CA1724"/>
    <w:rsid w:val="00CA2937"/>
    <w:rsid w:val="00CB2DCB"/>
    <w:rsid w:val="00CD0A11"/>
    <w:rsid w:val="00CD1EA5"/>
    <w:rsid w:val="00CE7598"/>
    <w:rsid w:val="00CF41C8"/>
    <w:rsid w:val="00D07312"/>
    <w:rsid w:val="00D23C2E"/>
    <w:rsid w:val="00D37C08"/>
    <w:rsid w:val="00D430A8"/>
    <w:rsid w:val="00D44470"/>
    <w:rsid w:val="00D52424"/>
    <w:rsid w:val="00D66283"/>
    <w:rsid w:val="00D70659"/>
    <w:rsid w:val="00D87652"/>
    <w:rsid w:val="00D95359"/>
    <w:rsid w:val="00DA7970"/>
    <w:rsid w:val="00DB61A9"/>
    <w:rsid w:val="00DB77F2"/>
    <w:rsid w:val="00DC7376"/>
    <w:rsid w:val="00DD0545"/>
    <w:rsid w:val="00DD406D"/>
    <w:rsid w:val="00DE5F16"/>
    <w:rsid w:val="00DF560B"/>
    <w:rsid w:val="00E1738C"/>
    <w:rsid w:val="00E30EBC"/>
    <w:rsid w:val="00E75308"/>
    <w:rsid w:val="00E75EB8"/>
    <w:rsid w:val="00E7632B"/>
    <w:rsid w:val="00EA1A60"/>
    <w:rsid w:val="00EC73CA"/>
    <w:rsid w:val="00EE1968"/>
    <w:rsid w:val="00F01893"/>
    <w:rsid w:val="00F55E68"/>
    <w:rsid w:val="00F5748A"/>
    <w:rsid w:val="00F62DEE"/>
    <w:rsid w:val="00F63846"/>
    <w:rsid w:val="00F82B5C"/>
    <w:rsid w:val="00F84F59"/>
    <w:rsid w:val="00FA2046"/>
    <w:rsid w:val="00FB2E09"/>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64DBF3F"/>
  <w15:docId w15:val="{252440E1-DDF0-48DA-8C1C-8BAB6CEA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unhideWhenUsed="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2" w:unhideWhenUsed="1"/>
    <w:lsdException w:name="List Bullet 3" w:unhideWhenUsed="1"/>
    <w:lsdException w:name="List Bullet 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character" w:styleId="SchwacheHervorhebung">
    <w:name w:val="Subtle Emphasis"/>
    <w:uiPriority w:val="19"/>
    <w:qFormat/>
    <w:rsid w:val="00910762"/>
    <w:rPr>
      <w:rFonts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ning.dueber@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W9\VM\@GMT-2019.04.09-10.16.26\Presse\Presseformular\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7052-2087-4A1D-9760-CAB15512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2956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Titel</vt:lpstr>
    </vt:vector>
  </TitlesOfParts>
  <Company>Koenig &amp; Bauer</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48-page press for Grafica Veneta</dc:title>
  <dc:creator>Bausenwein, Linda (ZM)</dc:creator>
  <dc:description>Optimiert für Word 2016</dc:description>
  <cp:lastModifiedBy>Wolz, Kerstin (ZM)</cp:lastModifiedBy>
  <cp:revision>10</cp:revision>
  <cp:lastPrinted>2019-12-16T07:25:00Z</cp:lastPrinted>
  <dcterms:created xsi:type="dcterms:W3CDTF">2019-12-02T15:47:00Z</dcterms:created>
  <dcterms:modified xsi:type="dcterms:W3CDTF">2019-12-16T08:49:00Z</dcterms:modified>
</cp:coreProperties>
</file>