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EAD" w:rsidRPr="0041506E" w:rsidRDefault="00584EAD" w:rsidP="00677B21">
      <w:pPr>
        <w:pStyle w:val="Titel"/>
        <w:spacing w:before="0" w:afterLines="200" w:after="480"/>
      </w:pPr>
      <w:r w:rsidRPr="0041506E">
        <w:t>Presseinformation</w:t>
      </w:r>
    </w:p>
    <w:p w:rsidR="00BC4F56" w:rsidRDefault="00A87C47" w:rsidP="00A2737E">
      <w:pPr>
        <w:pStyle w:val="berschrift1"/>
        <w:spacing w:after="240"/>
      </w:pPr>
      <w:r>
        <w:t>Neue Commander CL für das Druckhaus Delmenhorst</w:t>
      </w:r>
    </w:p>
    <w:p w:rsidR="00040486" w:rsidRDefault="00A87C47" w:rsidP="00945E43">
      <w:pPr>
        <w:pStyle w:val="Untertitel"/>
        <w:spacing w:after="240"/>
      </w:pPr>
      <w:r>
        <w:t>Koenig &amp; Bauer ver</w:t>
      </w:r>
      <w:r w:rsidR="00FE2034">
        <w:t xml:space="preserve">kauft 28. Commander CL seit </w:t>
      </w:r>
      <w:r>
        <w:t>Einführung</w:t>
      </w:r>
      <w:r w:rsidR="00A15210">
        <w:t xml:space="preserve"> der Maschine</w:t>
      </w:r>
    </w:p>
    <w:p w:rsidR="00945E43" w:rsidRPr="00945E43" w:rsidRDefault="00945E43" w:rsidP="00945E43">
      <w:pPr>
        <w:spacing w:after="240"/>
      </w:pPr>
    </w:p>
    <w:p w:rsidR="00584EAD" w:rsidRDefault="008A4BB0" w:rsidP="00584EAD">
      <w:pPr>
        <w:pStyle w:val="Aufzhlung"/>
        <w:spacing w:after="240"/>
      </w:pPr>
      <w:r>
        <w:t>Kapazitätserweiterung</w:t>
      </w:r>
      <w:r w:rsidR="00B6684C">
        <w:t xml:space="preserve"> durch neue Aufträge</w:t>
      </w:r>
    </w:p>
    <w:p w:rsidR="00584EAD" w:rsidRDefault="00A87C47" w:rsidP="00584EAD">
      <w:pPr>
        <w:pStyle w:val="Aufzhlung"/>
        <w:spacing w:after="240"/>
      </w:pPr>
      <w:r>
        <w:t>Erfolgreiche Partnerschaft</w:t>
      </w:r>
    </w:p>
    <w:p w:rsidR="00584EAD" w:rsidRDefault="00A87C47" w:rsidP="00584EAD">
      <w:pPr>
        <w:pStyle w:val="Aufzhlung"/>
        <w:spacing w:after="240"/>
      </w:pPr>
      <w:r>
        <w:t>Hoch</w:t>
      </w:r>
      <w:r w:rsidR="004E2021">
        <w:t xml:space="preserve"> </w:t>
      </w:r>
      <w:r>
        <w:t xml:space="preserve">automatisierte </w:t>
      </w:r>
      <w:r w:rsidR="004861E4">
        <w:t>Zeitungsanlage</w:t>
      </w:r>
    </w:p>
    <w:p w:rsidR="00584EAD" w:rsidRPr="00945E43" w:rsidRDefault="00A87C47" w:rsidP="005A34BB">
      <w:pPr>
        <w:pStyle w:val="Aufzhlung"/>
        <w:spacing w:after="240"/>
      </w:pPr>
      <w:r>
        <w:t>Investition in die Zeitung</w:t>
      </w:r>
    </w:p>
    <w:p w:rsidR="00584EAD" w:rsidRPr="00945E43" w:rsidRDefault="00584EAD" w:rsidP="00584EAD">
      <w:pPr>
        <w:spacing w:after="240"/>
      </w:pPr>
    </w:p>
    <w:p w:rsidR="00584EAD" w:rsidRDefault="005A34BB" w:rsidP="003A676F">
      <w:pPr>
        <w:spacing w:after="240"/>
      </w:pPr>
      <w:r w:rsidRPr="00A42058">
        <w:t>Würzburg</w:t>
      </w:r>
      <w:r w:rsidR="00584EAD" w:rsidRPr="00A42058">
        <w:t xml:space="preserve">, </w:t>
      </w:r>
      <w:r w:rsidR="00FB6991">
        <w:t>11.02</w:t>
      </w:r>
      <w:r w:rsidRPr="00A42058">
        <w:t>.20</w:t>
      </w:r>
      <w:r w:rsidR="00FB6991">
        <w:t>20</w:t>
      </w:r>
      <w:r w:rsidR="00584EAD" w:rsidRPr="00A42058">
        <w:br/>
      </w:r>
      <w:r w:rsidR="004E3F97" w:rsidRPr="004E3F97">
        <w:t>Neue Commander CL für das Druckhaus Delmenhorst</w:t>
      </w:r>
      <w:r w:rsidR="004E3F97">
        <w:t xml:space="preserve">. </w:t>
      </w:r>
      <w:r w:rsidR="004861E4" w:rsidRPr="004861E4">
        <w:t xml:space="preserve">Die Commander CL </w:t>
      </w:r>
      <w:r w:rsidR="00430F25">
        <w:t xml:space="preserve">in Parterre-Ausführung </w:t>
      </w:r>
      <w:r w:rsidR="004861E4" w:rsidRPr="004861E4">
        <w:t xml:space="preserve">besteht aus drei Achtertürmen, </w:t>
      </w:r>
      <w:r w:rsidR="006A097C">
        <w:t>zwei</w:t>
      </w:r>
      <w:r w:rsidR="004861E4" w:rsidRPr="004861E4">
        <w:t xml:space="preserve"> Klappenfalzapparat</w:t>
      </w:r>
      <w:r w:rsidR="006A097C">
        <w:t>en</w:t>
      </w:r>
      <w:r w:rsidR="004861E4" w:rsidRPr="004861E4">
        <w:t xml:space="preserve"> KF 5 und drei Rollenwechslern Pastomat mit Auspackstation </w:t>
      </w:r>
      <w:r w:rsidR="004861E4">
        <w:t>und Rollenbeschickung Patras A. Die neue Anlage soll im 4. Quartal 2020 ihren Betrieb aufnehmen</w:t>
      </w:r>
      <w:r w:rsidR="00FE2034">
        <w:t>.</w:t>
      </w:r>
      <w:r w:rsidR="002C41F8">
        <w:t xml:space="preserve"> </w:t>
      </w:r>
      <w:r w:rsidR="00AD174C">
        <w:t>„</w:t>
      </w:r>
      <w:r w:rsidR="004E3F97">
        <w:t xml:space="preserve">Unsere vorhandene Commander CT ist sehr gut ausgelastet. </w:t>
      </w:r>
      <w:r w:rsidR="00FE2034">
        <w:t>Aufgrund der neuen</w:t>
      </w:r>
      <w:r w:rsidR="004E3F97">
        <w:t xml:space="preserve"> Druckaufträge, die wir ab Dezember 2020 drucken werden, brauchten wir eine Kapazitätserweiterung. D</w:t>
      </w:r>
      <w:r w:rsidR="004861E4">
        <w:t xml:space="preserve">urch die partnerschaftliche </w:t>
      </w:r>
      <w:r w:rsidR="002C41F8">
        <w:t xml:space="preserve">und lange </w:t>
      </w:r>
      <w:r w:rsidR="004861E4">
        <w:t xml:space="preserve">Zusammenarbeit </w:t>
      </w:r>
      <w:r w:rsidR="004E3F97">
        <w:t>mit Koenig &amp; Bauer in den vergangenen Jahr</w:t>
      </w:r>
      <w:r w:rsidR="004861E4">
        <w:t>zehnten</w:t>
      </w:r>
      <w:r w:rsidR="004E3F97">
        <w:t>, war schnell klar, das</w:t>
      </w:r>
      <w:r w:rsidR="002C41F8">
        <w:t>s wir uns</w:t>
      </w:r>
      <w:r w:rsidR="004E3F97">
        <w:t xml:space="preserve"> für eine Ma</w:t>
      </w:r>
      <w:r w:rsidR="004E2021">
        <w:t>schine aus Würzburg entscheiden</w:t>
      </w:r>
      <w:r w:rsidR="004E3F97">
        <w:t>“</w:t>
      </w:r>
      <w:r w:rsidR="004E2021">
        <w:t>,</w:t>
      </w:r>
      <w:r w:rsidR="004E3F97">
        <w:t xml:space="preserve"> so</w:t>
      </w:r>
      <w:r w:rsidR="00AC2E1A">
        <w:t xml:space="preserve"> Gerhard </w:t>
      </w:r>
      <w:proofErr w:type="spellStart"/>
      <w:r w:rsidR="00AC2E1A">
        <w:t>Tap</w:t>
      </w:r>
      <w:r w:rsidR="00555FF2">
        <w:t>ken</w:t>
      </w:r>
      <w:proofErr w:type="spellEnd"/>
      <w:r w:rsidR="00555FF2">
        <w:t>, Eigentümer</w:t>
      </w:r>
      <w:r w:rsidR="004E3F97">
        <w:t xml:space="preserve"> Druckhaus Delmenhorst. Ab Ende d</w:t>
      </w:r>
      <w:r w:rsidR="00E74D2D">
        <w:t>i</w:t>
      </w:r>
      <w:r w:rsidR="004E3F97">
        <w:t>es</w:t>
      </w:r>
      <w:r w:rsidR="00E74D2D">
        <w:t>es</w:t>
      </w:r>
      <w:bookmarkStart w:id="0" w:name="_GoBack"/>
      <w:bookmarkEnd w:id="0"/>
      <w:r w:rsidR="004E3F97">
        <w:t xml:space="preserve"> Jahres werden auf der neuen Anlage unter anderem der Weser-Kurier, die Bremer Nachrichten und die Verdener Nachrichten gedruckt.</w:t>
      </w:r>
      <w:r w:rsidR="00AC2E1A" w:rsidRPr="00AC2E1A">
        <w:t xml:space="preserve"> </w:t>
      </w:r>
      <w:r w:rsidR="00AC2E1A">
        <w:t xml:space="preserve">Günter Noll, Vertriebsleiter Koenig &amp; Bauer Digital &amp; </w:t>
      </w:r>
      <w:proofErr w:type="spellStart"/>
      <w:r w:rsidR="00AC2E1A">
        <w:t>Webfed</w:t>
      </w:r>
      <w:proofErr w:type="spellEnd"/>
      <w:r w:rsidR="00AC2E1A">
        <w:t xml:space="preserve">: </w:t>
      </w:r>
      <w:r w:rsidR="00AC2E1A" w:rsidRPr="00AC2E1A">
        <w:t>„Wir von Koenig &amp; Bauer freuen uns sehr über den erneuten Vertrauensbeweis aus dem Hause Druckhaus Delmenhorst nach der Installation der CT 6/2 im Jahr 2013. Mit dann vier hochmodernen Falzausgängen wird das Druckhaus zu einem der großen Zeitungsstandorte in Norddeutschland.“</w:t>
      </w:r>
      <w:r w:rsidR="004E3F97">
        <w:t xml:space="preserve"> In dieser Maschinenklasse, der zur Zeit am häufigsten bestellten Zeitu</w:t>
      </w:r>
      <w:r w:rsidR="003A676F">
        <w:t>ngsrotation</w:t>
      </w:r>
      <w:r w:rsidR="00FE2034">
        <w:t>,</w:t>
      </w:r>
      <w:r w:rsidR="003A676F">
        <w:t xml:space="preserve"> hat Koenig &amp; Bauer s</w:t>
      </w:r>
      <w:r w:rsidR="004E3F97">
        <w:t>eit der Markteinführung vor wenigen Jahren bislang 28 Anlagen nach Deutschland, Frankreich, China und die USA verkauft.</w:t>
      </w:r>
      <w:r w:rsidR="004861E4">
        <w:t xml:space="preserve"> </w:t>
      </w:r>
      <w:r w:rsidR="004E3F97">
        <w:t xml:space="preserve">                                                         </w:t>
      </w:r>
    </w:p>
    <w:p w:rsidR="004E3F97" w:rsidRPr="002C41F8" w:rsidRDefault="003A676F" w:rsidP="00584EAD">
      <w:pPr>
        <w:spacing w:after="240"/>
        <w:rPr>
          <w:b/>
          <w:color w:val="002060"/>
        </w:rPr>
      </w:pPr>
      <w:r>
        <w:rPr>
          <w:b/>
          <w:color w:val="002060"/>
        </w:rPr>
        <w:t xml:space="preserve">Vom </w:t>
      </w:r>
      <w:r w:rsidR="004861E4">
        <w:rPr>
          <w:b/>
          <w:color w:val="002060"/>
        </w:rPr>
        <w:t>Geschäf</w:t>
      </w:r>
      <w:r>
        <w:rPr>
          <w:b/>
          <w:color w:val="002060"/>
        </w:rPr>
        <w:t>t</w:t>
      </w:r>
      <w:r w:rsidR="004861E4">
        <w:rPr>
          <w:b/>
          <w:color w:val="002060"/>
        </w:rPr>
        <w:t>s</w:t>
      </w:r>
      <w:r>
        <w:rPr>
          <w:b/>
          <w:color w:val="002060"/>
        </w:rPr>
        <w:t xml:space="preserve">führer zum Eigentümer                                                                                                  </w:t>
      </w:r>
      <w:r w:rsidR="004861E4">
        <w:t xml:space="preserve"> Das 1822 gegründete </w:t>
      </w:r>
      <w:proofErr w:type="spellStart"/>
      <w:r w:rsidR="004861E4">
        <w:t>DruckHaus</w:t>
      </w:r>
      <w:proofErr w:type="spellEnd"/>
      <w:r w:rsidR="004861E4">
        <w:t xml:space="preserve"> Rieck wurde </w:t>
      </w:r>
      <w:r w:rsidR="006A097C">
        <w:t>2018</w:t>
      </w:r>
      <w:r w:rsidR="004861E4">
        <w:t xml:space="preserve"> vom damal</w:t>
      </w:r>
      <w:r w:rsidR="00AC2E1A">
        <w:t xml:space="preserve">igen Geschäftsführer Gerhard </w:t>
      </w:r>
      <w:proofErr w:type="spellStart"/>
      <w:r w:rsidR="00AC2E1A">
        <w:t>Tap</w:t>
      </w:r>
      <w:r w:rsidR="004861E4">
        <w:t>ken</w:t>
      </w:r>
      <w:proofErr w:type="spellEnd"/>
      <w:r w:rsidR="004861E4">
        <w:t xml:space="preserve"> gekauft</w:t>
      </w:r>
      <w:r w:rsidR="00FE2034">
        <w:t xml:space="preserve"> und in</w:t>
      </w:r>
      <w:r w:rsidR="002C41F8">
        <w:t xml:space="preserve"> Druckhaus Delmenhorst umbe</w:t>
      </w:r>
      <w:r w:rsidR="00A15210">
        <w:t>n</w:t>
      </w:r>
      <w:r w:rsidR="002C41F8">
        <w:t>annt</w:t>
      </w:r>
      <w:r w:rsidR="004861E4">
        <w:t xml:space="preserve">. Durch Investitionen und </w:t>
      </w:r>
      <w:r w:rsidR="002C41F8">
        <w:t>innovative Ideen</w:t>
      </w:r>
      <w:r w:rsidR="00FE2034">
        <w:t>,</w:t>
      </w:r>
      <w:r w:rsidR="002C41F8">
        <w:t xml:space="preserve"> konnte Gerhard </w:t>
      </w:r>
      <w:proofErr w:type="spellStart"/>
      <w:r w:rsidR="002C41F8">
        <w:t>Ta</w:t>
      </w:r>
      <w:r w:rsidR="00814CAE">
        <w:t>p</w:t>
      </w:r>
      <w:r w:rsidR="002C41F8">
        <w:t>ken</w:t>
      </w:r>
      <w:proofErr w:type="spellEnd"/>
      <w:r w:rsidR="002C41F8">
        <w:t xml:space="preserve"> die Druckerei aus der Insolvenz herausführen und wieder auf solide Füße stellen. „Viele haben mich damals für verrückt gehalten. Aber wenn ich jetzt zurückblicke, kann ich sagen, dass es auf jeden Fall die richtige Entscheidung war</w:t>
      </w:r>
      <w:r w:rsidR="006A097C">
        <w:t>.</w:t>
      </w:r>
      <w:r w:rsidR="002C41F8">
        <w:t>“ Neben den neuen Druckauftr</w:t>
      </w:r>
      <w:r w:rsidR="00FE2034">
        <w:t>ä</w:t>
      </w:r>
      <w:r w:rsidR="002C41F8">
        <w:t>gen produziert d</w:t>
      </w:r>
      <w:r w:rsidR="00FE2034">
        <w:t>ie</w:t>
      </w:r>
      <w:r w:rsidR="002C41F8">
        <w:t xml:space="preserve"> Druckerei </w:t>
      </w:r>
      <w:r w:rsidR="006A097C">
        <w:t>bei guter Auslastung</w:t>
      </w:r>
      <w:r w:rsidR="002C41F8">
        <w:t xml:space="preserve"> </w:t>
      </w:r>
      <w:r w:rsidR="002C41F8" w:rsidRPr="002C41F8">
        <w:t>zahlreiche</w:t>
      </w:r>
      <w:r w:rsidR="002C41F8">
        <w:t xml:space="preserve"> Beilagen und Wo</w:t>
      </w:r>
      <w:r w:rsidR="002C41F8" w:rsidRPr="002C41F8">
        <w:t>chenzeitungen</w:t>
      </w:r>
      <w:r w:rsidR="002C41F8">
        <w:t xml:space="preserve"> im Lohndruck</w:t>
      </w:r>
      <w:r w:rsidR="006A097C">
        <w:t>. Die Wochen</w:t>
      </w:r>
      <w:r w:rsidR="002C41F8">
        <w:t>produktion erreicht mehrere Millionen Exemplare.</w:t>
      </w:r>
      <w:r>
        <w:rPr>
          <w:b/>
          <w:color w:val="002060"/>
        </w:rPr>
        <w:t xml:space="preserve">                                                  </w:t>
      </w:r>
    </w:p>
    <w:p w:rsidR="00584EAD" w:rsidRPr="00AC47A8" w:rsidRDefault="004E3F97" w:rsidP="00584EAD">
      <w:pPr>
        <w:pStyle w:val="berschrift3"/>
      </w:pPr>
      <w:r>
        <w:lastRenderedPageBreak/>
        <w:t>Hochwertige Printprodukte flexibel, automatisiert und zuverlässig gedruckt</w:t>
      </w:r>
    </w:p>
    <w:p w:rsidR="00584EAD" w:rsidRDefault="00FE2034" w:rsidP="00584EAD">
      <w:pPr>
        <w:spacing w:after="240"/>
      </w:pPr>
      <w:r w:rsidRPr="00FE2034">
        <w:t>Die neue Commander CL, mit einer maximalen Papierbahnbreite von 1.400 mm und einem Zylinderumfang von 1.0</w:t>
      </w:r>
      <w:r w:rsidR="006A097C">
        <w:t>0</w:t>
      </w:r>
      <w:r w:rsidRPr="00FE2034">
        <w:t xml:space="preserve">0 mm, kann bis zu 100.000 vierfarbige Zeitungen in der Stunde drucken und     verfügt, wie auch die bereits bestehende Commander CT, über ein umfangreiches Automatisierungspaket. </w:t>
      </w:r>
      <w:r w:rsidR="004861E4" w:rsidRPr="004861E4">
        <w:t xml:space="preserve">RollerTronic Walzenschlösser, Farbwerk- und Zylinderwaschanlage, Fanout-, Farbmess- und Regelsysteme, Farb- und Schnittregisterregelungen und vollautomatische Plattenwechsler verringern die Rüstzeiten, Makulatur und den Bedien- und Wartungsaufwand auf ein Minimum. Gesteuert wird die Commander CL über einen ErgoTronic-Leitstand mit EasyTronic zum optimalen Anfahren. </w:t>
      </w:r>
    </w:p>
    <w:p w:rsidR="00A75787" w:rsidRPr="000D0935" w:rsidRDefault="00A75787" w:rsidP="00584EAD">
      <w:pPr>
        <w:spacing w:after="240"/>
      </w:pPr>
    </w:p>
    <w:p w:rsidR="00BC4F56" w:rsidRPr="00A42058" w:rsidRDefault="00024567" w:rsidP="00BC4F56">
      <w:pPr>
        <w:pStyle w:val="berschrift4"/>
        <w:rPr>
          <w:lang w:val="de-DE"/>
        </w:rPr>
      </w:pPr>
      <w:r>
        <w:rPr>
          <w:lang w:val="de-DE"/>
        </w:rPr>
        <w:t>Foto 1</w:t>
      </w:r>
      <w:r w:rsidR="0099606A" w:rsidRPr="00A42058">
        <w:rPr>
          <w:lang w:val="de-DE"/>
        </w:rPr>
        <w:t>:</w:t>
      </w:r>
    </w:p>
    <w:p w:rsidR="00A87C47" w:rsidRPr="002C41F8" w:rsidRDefault="00AC47A8" w:rsidP="00A87C47">
      <w:pPr>
        <w:spacing w:after="240"/>
        <w:rPr>
          <w:rStyle w:val="Fett"/>
          <w:b w:val="0"/>
          <w:bCs w:val="0"/>
        </w:rPr>
      </w:pPr>
      <w:r>
        <w:t xml:space="preserve">Kurz </w:t>
      </w:r>
      <w:r w:rsidR="004E2021">
        <w:t xml:space="preserve">nach der Vertragsunterzeichnung: </w:t>
      </w:r>
      <w:r w:rsidR="00A87C47">
        <w:t>Gerhard</w:t>
      </w:r>
      <w:r w:rsidR="00A8201E">
        <w:t xml:space="preserve"> </w:t>
      </w:r>
      <w:proofErr w:type="spellStart"/>
      <w:r w:rsidR="00AC2E1A">
        <w:t>Tap</w:t>
      </w:r>
      <w:r w:rsidR="00215B60">
        <w:t>ken</w:t>
      </w:r>
      <w:proofErr w:type="spellEnd"/>
      <w:r w:rsidR="004E2021">
        <w:t xml:space="preserve"> (l.)</w:t>
      </w:r>
      <w:r w:rsidR="00A8201E">
        <w:t xml:space="preserve">, </w:t>
      </w:r>
      <w:r w:rsidR="00A87C47">
        <w:t>Eigentümer Druckhaus Delmenhorst</w:t>
      </w:r>
      <w:r w:rsidR="004E2021">
        <w:t>,</w:t>
      </w:r>
      <w:r w:rsidR="00145E17">
        <w:t xml:space="preserve"> und</w:t>
      </w:r>
      <w:r w:rsidR="00F55E68">
        <w:t xml:space="preserve"> </w:t>
      </w:r>
      <w:r w:rsidR="00215B60">
        <w:t xml:space="preserve">Günter Noll, Vertriebsleiter Koenig &amp; Bauer Digital &amp; Webfed </w:t>
      </w:r>
    </w:p>
    <w:p w:rsidR="00A87C47" w:rsidRDefault="00A87C47" w:rsidP="00A87C47">
      <w:pPr>
        <w:pStyle w:val="FlietextStandard"/>
        <w:spacing w:after="240"/>
        <w:rPr>
          <w:rStyle w:val="Hervorhebung"/>
          <w:b w:val="0"/>
        </w:rPr>
      </w:pPr>
      <w:r w:rsidRPr="00A87C47">
        <w:rPr>
          <w:rStyle w:val="Fett"/>
          <w:rFonts w:asciiTheme="majorHAnsi" w:hAnsiTheme="majorHAnsi" w:cstheme="majorHAnsi"/>
          <w:sz w:val="20"/>
          <w:szCs w:val="20"/>
        </w:rPr>
        <w:t>Foto 2:</w:t>
      </w:r>
      <w:r>
        <w:rPr>
          <w:rStyle w:val="Fett"/>
        </w:rPr>
        <w:t xml:space="preserve">    </w:t>
      </w:r>
      <w:r>
        <w:rPr>
          <w:rStyle w:val="Hervorhebung"/>
        </w:rPr>
        <w:t xml:space="preserve">                                                                                                                                                      </w:t>
      </w:r>
      <w:r w:rsidRPr="00A87C47">
        <w:rPr>
          <w:rStyle w:val="Hervorhebung"/>
        </w:rPr>
        <w:t xml:space="preserve"> </w:t>
      </w:r>
      <w:r>
        <w:rPr>
          <w:rStyle w:val="Hervorhebung"/>
          <w:b w:val="0"/>
        </w:rPr>
        <w:t>Im vierten Quartal 2020 wird die neue Commander CL ihre Produktion beim Druckhaus Delmenhorst aufnehmen</w:t>
      </w:r>
    </w:p>
    <w:p w:rsidR="00215B60" w:rsidRPr="00A87C47" w:rsidRDefault="00A87C47" w:rsidP="00A87C47">
      <w:pPr>
        <w:spacing w:after="240"/>
        <w:rPr>
          <w:b/>
          <w:bCs/>
        </w:rPr>
      </w:pPr>
      <w:r>
        <w:rPr>
          <w:rStyle w:val="Fett"/>
        </w:rPr>
        <w:t xml:space="preserve">                                                                                                                                           </w:t>
      </w:r>
    </w:p>
    <w:p w:rsidR="00EE1968" w:rsidRPr="008042E3" w:rsidRDefault="00BC4F56" w:rsidP="00584EAD">
      <w:pPr>
        <w:spacing w:after="240"/>
      </w:pPr>
      <w:r w:rsidRPr="00A42058">
        <w:t xml:space="preserve"> </w:t>
      </w:r>
    </w:p>
    <w:p w:rsidR="00584EAD" w:rsidRDefault="00584EAD" w:rsidP="00584EAD">
      <w:pPr>
        <w:spacing w:after="240"/>
        <w:rPr>
          <w:rStyle w:val="Hyperlink"/>
        </w:rPr>
      </w:pPr>
      <w:r w:rsidRPr="00BC4F56">
        <w:rPr>
          <w:b/>
        </w:rPr>
        <w:t>Ansprechpartner für die Presse</w:t>
      </w:r>
      <w:r w:rsidR="00F62DEE">
        <w:br/>
        <w:t>Koenig &amp; Bauer Digital &amp; Webfed AG &amp; Co. KG</w:t>
      </w:r>
      <w:r w:rsidR="00F62DEE">
        <w:br/>
        <w:t>Henning Düber</w:t>
      </w:r>
      <w:r>
        <w:br/>
        <w:t>T +</w:t>
      </w:r>
      <w:r w:rsidR="00F62DEE">
        <w:t>49 931</w:t>
      </w:r>
      <w:r>
        <w:t xml:space="preserve"> </w:t>
      </w:r>
      <w:r w:rsidR="00F62DEE">
        <w:t>909</w:t>
      </w:r>
      <w:r>
        <w:t>-</w:t>
      </w:r>
      <w:r w:rsidR="00F62DEE">
        <w:t>4039</w:t>
      </w:r>
      <w:r>
        <w:br/>
        <w:t xml:space="preserve">M </w:t>
      </w:r>
      <w:hyperlink r:id="rId8" w:history="1">
        <w:r w:rsidR="00DD0545" w:rsidRPr="00E845DD">
          <w:rPr>
            <w:rStyle w:val="Hyperlink"/>
          </w:rPr>
          <w:t>henning.dueber@koenig-bauer.com</w:t>
        </w:r>
      </w:hyperlink>
    </w:p>
    <w:p w:rsidR="004D01EC" w:rsidRDefault="004D01EC" w:rsidP="00584EAD">
      <w:pPr>
        <w:spacing w:after="240"/>
      </w:pPr>
    </w:p>
    <w:p w:rsidR="00FB6991" w:rsidRPr="008C2BC0" w:rsidRDefault="00FB6991" w:rsidP="00FB6991">
      <w:pPr>
        <w:pStyle w:val="berschrift4"/>
        <w:rPr>
          <w:lang w:val="de-DE"/>
        </w:rPr>
      </w:pPr>
      <w:r w:rsidRPr="008C2BC0">
        <w:rPr>
          <w:lang w:val="de-DE"/>
        </w:rPr>
        <w:t>Über Koenig &amp; Bauer</w:t>
      </w:r>
    </w:p>
    <w:p w:rsidR="00FB6991" w:rsidRDefault="00FB6991" w:rsidP="00FB6991">
      <w:pPr>
        <w:spacing w:after="240"/>
      </w:pPr>
      <w:r w:rsidRPr="00B933DB">
        <w:t xml:space="preserve">Koenig &amp; Bauer ist der älteste Druckmaschinenhersteller der Welt mit dem breitesten Produktprogramm der Branche. </w:t>
      </w:r>
      <w:r w:rsidRPr="001B3192">
        <w:t xml:space="preserve">Seit </w:t>
      </w:r>
      <w:r>
        <w:t xml:space="preserve">über </w:t>
      </w:r>
      <w:r w:rsidRPr="001B3192">
        <w:t>200 Jahren unterstützt das Unternehmen die Drucker mit innovativer Technik, passgenauen Verfahren und vielfältigen Services. Das Portfolio reicht vo</w:t>
      </w:r>
      <w:r>
        <w:t>n</w:t>
      </w:r>
      <w:r w:rsidRPr="001B3192">
        <w:t xml:space="preserve"> Banknoten über Karton-, Folien-, Blech- und Glasverpackungen bis hin zum Bücher-, Display-</w:t>
      </w:r>
      <w:r>
        <w:t>,</w:t>
      </w:r>
      <w:r w:rsidRPr="001B3192">
        <w:t xml:space="preserve"> Kennzeichnungs-, Magazin-, Werbe- und Zeitungsdruck. Offset- und </w:t>
      </w:r>
      <w:proofErr w:type="spellStart"/>
      <w:r w:rsidRPr="001B3192">
        <w:t>Flexodruck</w:t>
      </w:r>
      <w:proofErr w:type="spellEnd"/>
      <w:r w:rsidRPr="001B3192">
        <w:t xml:space="preserve"> bei Bogen und Rolle, wasserloser Offset</w:t>
      </w:r>
      <w:r>
        <w:t>,</w:t>
      </w:r>
      <w:r w:rsidRPr="001B3192">
        <w:t xml:space="preserve"> Stahlstich-, Simultan- und Siebdruck oder digitaler </w:t>
      </w:r>
      <w:proofErr w:type="spellStart"/>
      <w:r w:rsidRPr="001B3192">
        <w:t>Inkjetdruck</w:t>
      </w:r>
      <w:proofErr w:type="spellEnd"/>
      <w:r w:rsidRPr="001B3192">
        <w:t xml:space="preserve"> – in fast allen Druckverfahren ist Koenig &amp; Bauer zu</w:t>
      </w:r>
      <w:r>
        <w:t xml:space="preserve"> H</w:t>
      </w:r>
      <w:r w:rsidRPr="001B3192">
        <w:t>ause und häufig</w:t>
      </w:r>
      <w:r>
        <w:t xml:space="preserve"> führend. Im Geschäftsjahr 2018</w:t>
      </w:r>
      <w:r w:rsidRPr="001B3192">
        <w:t xml:space="preserve"> </w:t>
      </w:r>
      <w:r>
        <w:t xml:space="preserve">erwirtschafteten die </w:t>
      </w:r>
      <w:r w:rsidRPr="001B3192">
        <w:t>5.</w:t>
      </w:r>
      <w:r>
        <w:t>7</w:t>
      </w:r>
      <w:r w:rsidRPr="001B3192">
        <w:t>00 hoch</w:t>
      </w:r>
      <w:r>
        <w:t xml:space="preserve"> </w:t>
      </w:r>
      <w:r w:rsidRPr="001B3192">
        <w:t xml:space="preserve">qualifizierten Mitarbeiterinnen und Mitarbeiter weltweit einen Jahresumsatz von über 1,2 Milliarden Euro. </w:t>
      </w:r>
    </w:p>
    <w:p w:rsidR="00EC73CA" w:rsidRPr="00EC73CA" w:rsidRDefault="00584EAD" w:rsidP="00584EAD">
      <w:pPr>
        <w:spacing w:after="240"/>
      </w:pPr>
      <w:r>
        <w:t xml:space="preserve">Weitere Informationen unter </w:t>
      </w:r>
      <w:hyperlink r:id="rId9" w:history="1">
        <w:r w:rsidRPr="00584EAD">
          <w:rPr>
            <w:rStyle w:val="Hyperlink"/>
          </w:rPr>
          <w:t>www.koenig-bauer.com</w:t>
        </w:r>
      </w:hyperlink>
    </w:p>
    <w:sectPr w:rsidR="00EC73CA" w:rsidRPr="00EC73CA"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0AD" w:rsidRDefault="007230AD" w:rsidP="00647A4F">
      <w:pPr>
        <w:spacing w:after="240"/>
      </w:pPr>
      <w:r>
        <w:separator/>
      </w:r>
    </w:p>
    <w:p w:rsidR="007230AD" w:rsidRDefault="007230AD" w:rsidP="00647A4F">
      <w:pPr>
        <w:spacing w:after="240"/>
      </w:pPr>
    </w:p>
  </w:endnote>
  <w:endnote w:type="continuationSeparator" w:id="0">
    <w:p w:rsidR="007230AD" w:rsidRDefault="007230AD" w:rsidP="00647A4F">
      <w:pPr>
        <w:spacing w:after="240"/>
      </w:pPr>
      <w:r>
        <w:continuationSeparator/>
      </w:r>
    </w:p>
    <w:p w:rsidR="007230AD" w:rsidRDefault="007230AD"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CA" w:rsidRDefault="00EC73CA">
    <w:pPr>
      <w:pStyle w:val="Fuzeile"/>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B84" w:rsidRPr="00F82B5C" w:rsidRDefault="007230AD" w:rsidP="00647A4F">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FB6991" w:rsidRPr="00FB6991">
          <w:t>Neue Commander CL für das Druckhaus Delmenhorst</w:t>
        </w:r>
      </w:sdtContent>
    </w:sdt>
    <w:r w:rsidR="00002FD9">
      <w:t xml:space="preserve"> |</w:t>
    </w:r>
    <w:r w:rsidR="00673988">
      <w:t xml:space="preserve"> </w:t>
    </w:r>
    <w:r w:rsidR="00432594">
      <w:fldChar w:fldCharType="begin"/>
    </w:r>
    <w:r w:rsidR="00673988">
      <w:instrText xml:space="preserve"> PAGE </w:instrText>
    </w:r>
    <w:r w:rsidR="00432594">
      <w:fldChar w:fldCharType="separate"/>
    </w:r>
    <w:r w:rsidR="004E2021">
      <w:t>2</w:t>
    </w:r>
    <w:r w:rsidR="0043259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FCC" w:rsidRDefault="007230AD"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FB6991">
          <w:t>Neue Commander CL für das Druckhaus Delmenhorst</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0AD" w:rsidRDefault="007230AD" w:rsidP="00647A4F">
      <w:pPr>
        <w:spacing w:after="240"/>
      </w:pPr>
      <w:r>
        <w:separator/>
      </w:r>
    </w:p>
  </w:footnote>
  <w:footnote w:type="continuationSeparator" w:id="0">
    <w:p w:rsidR="007230AD" w:rsidRDefault="007230AD" w:rsidP="00647A4F">
      <w:pPr>
        <w:spacing w:after="240"/>
      </w:pPr>
      <w:r>
        <w:continuationSeparator/>
      </w:r>
    </w:p>
    <w:p w:rsidR="007230AD" w:rsidRDefault="007230AD" w:rsidP="00647A4F">
      <w:pPr>
        <w:spacing w:after="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FCC" w:rsidRDefault="005B1FCC" w:rsidP="00647A4F">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7FC29350" wp14:editId="669A51AE">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56"/>
    <w:rsid w:val="0000051F"/>
    <w:rsid w:val="00002FD9"/>
    <w:rsid w:val="00024567"/>
    <w:rsid w:val="00034F76"/>
    <w:rsid w:val="00040486"/>
    <w:rsid w:val="0004553C"/>
    <w:rsid w:val="00051F1D"/>
    <w:rsid w:val="00056DB6"/>
    <w:rsid w:val="000706A2"/>
    <w:rsid w:val="000A14F7"/>
    <w:rsid w:val="000A20A5"/>
    <w:rsid w:val="000A70ED"/>
    <w:rsid w:val="000B7CEC"/>
    <w:rsid w:val="000C511A"/>
    <w:rsid w:val="000C534C"/>
    <w:rsid w:val="000D0935"/>
    <w:rsid w:val="000E3C3A"/>
    <w:rsid w:val="000E431A"/>
    <w:rsid w:val="00116A26"/>
    <w:rsid w:val="00133BCF"/>
    <w:rsid w:val="00145E17"/>
    <w:rsid w:val="00163241"/>
    <w:rsid w:val="0016411F"/>
    <w:rsid w:val="0016774E"/>
    <w:rsid w:val="001B5BAA"/>
    <w:rsid w:val="001B747C"/>
    <w:rsid w:val="001C394D"/>
    <w:rsid w:val="001E5ABB"/>
    <w:rsid w:val="00200A8E"/>
    <w:rsid w:val="00204EAE"/>
    <w:rsid w:val="00215B60"/>
    <w:rsid w:val="0021638F"/>
    <w:rsid w:val="0022027F"/>
    <w:rsid w:val="00240BB9"/>
    <w:rsid w:val="00265400"/>
    <w:rsid w:val="0027081D"/>
    <w:rsid w:val="00277981"/>
    <w:rsid w:val="00282128"/>
    <w:rsid w:val="002A5D4F"/>
    <w:rsid w:val="002B77B3"/>
    <w:rsid w:val="002C05E4"/>
    <w:rsid w:val="002C41F8"/>
    <w:rsid w:val="002E1AB6"/>
    <w:rsid w:val="002E3557"/>
    <w:rsid w:val="00336373"/>
    <w:rsid w:val="0034660F"/>
    <w:rsid w:val="00356744"/>
    <w:rsid w:val="00382047"/>
    <w:rsid w:val="003A0BCE"/>
    <w:rsid w:val="003A676F"/>
    <w:rsid w:val="003B7A63"/>
    <w:rsid w:val="003D1D5D"/>
    <w:rsid w:val="00413B84"/>
    <w:rsid w:val="0041506E"/>
    <w:rsid w:val="004158D7"/>
    <w:rsid w:val="00430F25"/>
    <w:rsid w:val="00432025"/>
    <w:rsid w:val="00432594"/>
    <w:rsid w:val="004461AB"/>
    <w:rsid w:val="00451F82"/>
    <w:rsid w:val="00453792"/>
    <w:rsid w:val="004628E4"/>
    <w:rsid w:val="004676E1"/>
    <w:rsid w:val="00470F72"/>
    <w:rsid w:val="004861E4"/>
    <w:rsid w:val="004A08EC"/>
    <w:rsid w:val="004B1583"/>
    <w:rsid w:val="004B210E"/>
    <w:rsid w:val="004C2F41"/>
    <w:rsid w:val="004D01EC"/>
    <w:rsid w:val="004E2021"/>
    <w:rsid w:val="004E33CC"/>
    <w:rsid w:val="004E3F97"/>
    <w:rsid w:val="004E6239"/>
    <w:rsid w:val="00522321"/>
    <w:rsid w:val="00524C68"/>
    <w:rsid w:val="00533745"/>
    <w:rsid w:val="0055123F"/>
    <w:rsid w:val="00555FF2"/>
    <w:rsid w:val="00563C4E"/>
    <w:rsid w:val="00566F97"/>
    <w:rsid w:val="0057450D"/>
    <w:rsid w:val="00584EAD"/>
    <w:rsid w:val="005865F5"/>
    <w:rsid w:val="005943F7"/>
    <w:rsid w:val="005A1925"/>
    <w:rsid w:val="005A281B"/>
    <w:rsid w:val="005A34BB"/>
    <w:rsid w:val="005B1FCC"/>
    <w:rsid w:val="005E1ABB"/>
    <w:rsid w:val="005E5705"/>
    <w:rsid w:val="005F3C60"/>
    <w:rsid w:val="006076AA"/>
    <w:rsid w:val="00614D7E"/>
    <w:rsid w:val="00631C08"/>
    <w:rsid w:val="0063340E"/>
    <w:rsid w:val="00647A4F"/>
    <w:rsid w:val="00673988"/>
    <w:rsid w:val="0067694D"/>
    <w:rsid w:val="00677B21"/>
    <w:rsid w:val="00697DB1"/>
    <w:rsid w:val="006A097C"/>
    <w:rsid w:val="00704DFC"/>
    <w:rsid w:val="00722296"/>
    <w:rsid w:val="007230AD"/>
    <w:rsid w:val="00733B90"/>
    <w:rsid w:val="0074617A"/>
    <w:rsid w:val="0076454C"/>
    <w:rsid w:val="00781882"/>
    <w:rsid w:val="00786A65"/>
    <w:rsid w:val="00787DD5"/>
    <w:rsid w:val="007A0146"/>
    <w:rsid w:val="007A1916"/>
    <w:rsid w:val="007C5289"/>
    <w:rsid w:val="007C5C86"/>
    <w:rsid w:val="007D0BC7"/>
    <w:rsid w:val="007E0914"/>
    <w:rsid w:val="007E23ED"/>
    <w:rsid w:val="007E2E8E"/>
    <w:rsid w:val="007F034C"/>
    <w:rsid w:val="008042E3"/>
    <w:rsid w:val="00813902"/>
    <w:rsid w:val="00814CAE"/>
    <w:rsid w:val="00850F0B"/>
    <w:rsid w:val="00854099"/>
    <w:rsid w:val="00866F90"/>
    <w:rsid w:val="008A14C6"/>
    <w:rsid w:val="008A4BB0"/>
    <w:rsid w:val="008C2BC0"/>
    <w:rsid w:val="008C5FFE"/>
    <w:rsid w:val="009229D0"/>
    <w:rsid w:val="00932FE1"/>
    <w:rsid w:val="00945E43"/>
    <w:rsid w:val="00953661"/>
    <w:rsid w:val="0097103F"/>
    <w:rsid w:val="009870F4"/>
    <w:rsid w:val="0099606A"/>
    <w:rsid w:val="009B10BB"/>
    <w:rsid w:val="009B28A1"/>
    <w:rsid w:val="009E29CD"/>
    <w:rsid w:val="009E7CEF"/>
    <w:rsid w:val="00A10D03"/>
    <w:rsid w:val="00A112E7"/>
    <w:rsid w:val="00A15210"/>
    <w:rsid w:val="00A207E9"/>
    <w:rsid w:val="00A241F4"/>
    <w:rsid w:val="00A2737E"/>
    <w:rsid w:val="00A330C0"/>
    <w:rsid w:val="00A37572"/>
    <w:rsid w:val="00A42058"/>
    <w:rsid w:val="00A561D4"/>
    <w:rsid w:val="00A601FE"/>
    <w:rsid w:val="00A60D90"/>
    <w:rsid w:val="00A669E1"/>
    <w:rsid w:val="00A75787"/>
    <w:rsid w:val="00A77974"/>
    <w:rsid w:val="00A8201E"/>
    <w:rsid w:val="00A86E07"/>
    <w:rsid w:val="00A87C47"/>
    <w:rsid w:val="00A94015"/>
    <w:rsid w:val="00A95799"/>
    <w:rsid w:val="00AA6529"/>
    <w:rsid w:val="00AC2E1A"/>
    <w:rsid w:val="00AC47A8"/>
    <w:rsid w:val="00AD174C"/>
    <w:rsid w:val="00AE09D0"/>
    <w:rsid w:val="00B064F7"/>
    <w:rsid w:val="00B06C8C"/>
    <w:rsid w:val="00B54827"/>
    <w:rsid w:val="00B622F0"/>
    <w:rsid w:val="00B6684C"/>
    <w:rsid w:val="00B66B5F"/>
    <w:rsid w:val="00B933DB"/>
    <w:rsid w:val="00BA3329"/>
    <w:rsid w:val="00BB2155"/>
    <w:rsid w:val="00BC4E50"/>
    <w:rsid w:val="00BC4F56"/>
    <w:rsid w:val="00BF6AC1"/>
    <w:rsid w:val="00C020B3"/>
    <w:rsid w:val="00C275C9"/>
    <w:rsid w:val="00C66DA1"/>
    <w:rsid w:val="00C77728"/>
    <w:rsid w:val="00C97C18"/>
    <w:rsid w:val="00CA2937"/>
    <w:rsid w:val="00CD0A11"/>
    <w:rsid w:val="00CE7598"/>
    <w:rsid w:val="00D23C2E"/>
    <w:rsid w:val="00D37C08"/>
    <w:rsid w:val="00D430A8"/>
    <w:rsid w:val="00D44470"/>
    <w:rsid w:val="00D52424"/>
    <w:rsid w:val="00D66283"/>
    <w:rsid w:val="00D70659"/>
    <w:rsid w:val="00D87652"/>
    <w:rsid w:val="00D95359"/>
    <w:rsid w:val="00DA7970"/>
    <w:rsid w:val="00DB61A9"/>
    <w:rsid w:val="00DB77F2"/>
    <w:rsid w:val="00DC7376"/>
    <w:rsid w:val="00DD0545"/>
    <w:rsid w:val="00DD406D"/>
    <w:rsid w:val="00DE5F16"/>
    <w:rsid w:val="00DF560B"/>
    <w:rsid w:val="00E1738C"/>
    <w:rsid w:val="00E30EBC"/>
    <w:rsid w:val="00E74D2D"/>
    <w:rsid w:val="00E75308"/>
    <w:rsid w:val="00E75EB8"/>
    <w:rsid w:val="00E7632B"/>
    <w:rsid w:val="00EA1A60"/>
    <w:rsid w:val="00EC73CA"/>
    <w:rsid w:val="00EE1968"/>
    <w:rsid w:val="00F01893"/>
    <w:rsid w:val="00F55E68"/>
    <w:rsid w:val="00F5748A"/>
    <w:rsid w:val="00F62DEE"/>
    <w:rsid w:val="00F63846"/>
    <w:rsid w:val="00F82B5C"/>
    <w:rsid w:val="00F84F59"/>
    <w:rsid w:val="00FA2046"/>
    <w:rsid w:val="00FB2E09"/>
    <w:rsid w:val="00FB38C5"/>
    <w:rsid w:val="00FB6991"/>
    <w:rsid w:val="00FB7156"/>
    <w:rsid w:val="00FC73CA"/>
    <w:rsid w:val="00FE2034"/>
    <w:rsid w:val="00FE52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A5A32"/>
  <w15:docId w15:val="{7FB03656-054F-4336-AB02-A5E8BEBE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6">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NichtaufgelsteErwhnung1">
    <w:name w:val="Nicht aufgelöste Erwähnung1"/>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Hervorhebung">
    <w:name w:val="Emphasis"/>
    <w:uiPriority w:val="11"/>
    <w:qFormat/>
    <w:rsid w:val="00A87C47"/>
    <w:rPr>
      <w:rFonts w:ascii="Arial" w:hAnsi="Arial" w:cs="Times New Roman" w:hint="default"/>
      <w:b/>
      <w:bCs w:val="0"/>
      <w:i w:val="0"/>
      <w:iCs w:val="0"/>
      <w:sz w:val="20"/>
    </w:rPr>
  </w:style>
  <w:style w:type="character" w:customStyle="1" w:styleId="FlietextStandardZchn">
    <w:name w:val="Fließtext Standard Zchn"/>
    <w:link w:val="FlietextStandard"/>
    <w:uiPriority w:val="10"/>
    <w:locked/>
    <w:rsid w:val="00A87C47"/>
    <w:rPr>
      <w:rFonts w:ascii="Times New Roman" w:hAnsi="Times New Roman" w:cs="Times New Roman"/>
      <w:color w:val="0A0A0A"/>
    </w:rPr>
  </w:style>
  <w:style w:type="paragraph" w:customStyle="1" w:styleId="FlietextStandard">
    <w:name w:val="Fließtext Standard"/>
    <w:basedOn w:val="Standard"/>
    <w:link w:val="FlietextStandardZchn"/>
    <w:uiPriority w:val="10"/>
    <w:qFormat/>
    <w:rsid w:val="00A87C47"/>
    <w:pPr>
      <w:tabs>
        <w:tab w:val="left" w:pos="340"/>
        <w:tab w:val="left" w:pos="680"/>
        <w:tab w:val="left" w:pos="851"/>
        <w:tab w:val="left" w:pos="1021"/>
        <w:tab w:val="left" w:pos="1531"/>
        <w:tab w:val="left" w:pos="4536"/>
        <w:tab w:val="right" w:pos="9072"/>
      </w:tabs>
      <w:spacing w:afterLines="0" w:after="270" w:line="270" w:lineRule="atLeast"/>
    </w:pPr>
    <w:rPr>
      <w:rFonts w:ascii="Times New Roman" w:hAnsi="Times New Roman" w:cs="Times New Roman"/>
      <w:color w:val="0A0A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3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4.09-10.16.26\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5ED45-8447-6B4E-9824-F7D61B68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Neue Commander CL für das Druckhaus Delmenhorst</dc:title>
  <dc:creator>Bausenwein, Linda (ZM)</dc:creator>
  <dc:description>Optimiert für Word 2016</dc:description>
  <cp:lastModifiedBy>Phillip Arndt</cp:lastModifiedBy>
  <cp:revision>49</cp:revision>
  <dcterms:created xsi:type="dcterms:W3CDTF">2019-09-24T13:29:00Z</dcterms:created>
  <dcterms:modified xsi:type="dcterms:W3CDTF">2020-02-11T10:45:00Z</dcterms:modified>
</cp:coreProperties>
</file>