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90F8E" w14:textId="77777777" w:rsidR="00584EAD" w:rsidRPr="00C32239" w:rsidRDefault="00584EAD" w:rsidP="00677B21">
      <w:pPr>
        <w:pStyle w:val="Titel"/>
        <w:spacing w:before="0" w:afterLines="200" w:after="480"/>
        <w:rPr>
          <w:lang w:val="en-GB"/>
        </w:rPr>
      </w:pPr>
      <w:r w:rsidRPr="00C32239">
        <w:rPr>
          <w:lang w:val="en-GB"/>
        </w:rPr>
        <w:t>Press</w:t>
      </w:r>
      <w:r w:rsidR="000973DC" w:rsidRPr="00C32239">
        <w:rPr>
          <w:lang w:val="en-GB"/>
        </w:rPr>
        <w:t xml:space="preserve"> Release</w:t>
      </w:r>
    </w:p>
    <w:p w14:paraId="3F66A1FD" w14:textId="19ACA762" w:rsidR="00BC4F56" w:rsidRPr="00C32239" w:rsidRDefault="00B209D3" w:rsidP="00BC4F56">
      <w:pPr>
        <w:pStyle w:val="berschrift2"/>
        <w:rPr>
          <w:lang w:val="en-GB"/>
        </w:rPr>
      </w:pPr>
      <w:r w:rsidRPr="00C32239">
        <w:rPr>
          <w:lang w:val="en-GB"/>
        </w:rPr>
        <w:t xml:space="preserve">Koenig &amp; Bauer </w:t>
      </w:r>
      <w:r w:rsidR="009326F1" w:rsidRPr="00C32239">
        <w:rPr>
          <w:lang w:val="en-GB"/>
        </w:rPr>
        <w:t>road show on market trends in commercial and packaging printing</w:t>
      </w:r>
    </w:p>
    <w:p w14:paraId="5F6133DC" w14:textId="77777777" w:rsidR="00BC4F56" w:rsidRPr="00C32239" w:rsidRDefault="00BC4F56" w:rsidP="00BC4F56">
      <w:pPr>
        <w:spacing w:after="240"/>
        <w:rPr>
          <w:lang w:val="en-GB"/>
        </w:rPr>
      </w:pPr>
    </w:p>
    <w:p w14:paraId="2F0F6DAB" w14:textId="77777777" w:rsidR="00BC4F56" w:rsidRPr="00C32239" w:rsidRDefault="00B209D3" w:rsidP="00BC4F56">
      <w:pPr>
        <w:pStyle w:val="Untertitel"/>
        <w:spacing w:after="240"/>
        <w:rPr>
          <w:sz w:val="24"/>
          <w:szCs w:val="24"/>
          <w:lang w:val="en-GB"/>
        </w:rPr>
      </w:pPr>
      <w:r w:rsidRPr="00C32239">
        <w:rPr>
          <w:sz w:val="24"/>
          <w:szCs w:val="24"/>
          <w:lang w:val="en-GB"/>
        </w:rPr>
        <w:t>Seminar in Kuala Lumpur</w:t>
      </w:r>
    </w:p>
    <w:p w14:paraId="7DEEFE6D" w14:textId="4491086A" w:rsidR="00584EAD" w:rsidRPr="00C32239" w:rsidRDefault="00B3534C" w:rsidP="00B209D3">
      <w:pPr>
        <w:pStyle w:val="Aufzhlung"/>
        <w:spacing w:after="240"/>
        <w:rPr>
          <w:lang w:val="en-GB"/>
        </w:rPr>
      </w:pPr>
      <w:r w:rsidRPr="00C32239">
        <w:rPr>
          <w:lang w:val="en-GB"/>
        </w:rPr>
        <w:t>Wide range of topics f</w:t>
      </w:r>
      <w:r w:rsidR="00115532">
        <w:rPr>
          <w:lang w:val="en-GB"/>
        </w:rPr>
        <w:t xml:space="preserve">rom sheetfed offset to digital </w:t>
      </w:r>
      <w:r w:rsidRPr="00C32239">
        <w:rPr>
          <w:lang w:val="en-GB"/>
        </w:rPr>
        <w:t>and flexo printing, as well as cutting, die-cutting and folding carton gluing</w:t>
      </w:r>
    </w:p>
    <w:p w14:paraId="54A39C79" w14:textId="77777777" w:rsidR="00584EAD" w:rsidRPr="00C32239" w:rsidRDefault="00B209D3" w:rsidP="00B209D3">
      <w:pPr>
        <w:pStyle w:val="Aufzhlung"/>
        <w:spacing w:after="240"/>
        <w:rPr>
          <w:lang w:val="en-GB"/>
        </w:rPr>
      </w:pPr>
      <w:r w:rsidRPr="00C32239">
        <w:rPr>
          <w:lang w:val="en-GB"/>
        </w:rPr>
        <w:t>Information</w:t>
      </w:r>
      <w:r w:rsidR="00B3534C" w:rsidRPr="00C32239">
        <w:rPr>
          <w:lang w:val="en-GB"/>
        </w:rPr>
        <w:t xml:space="preserve"> on data-driven processes and business models</w:t>
      </w:r>
    </w:p>
    <w:p w14:paraId="23B6B7FC" w14:textId="77777777" w:rsidR="00584EAD" w:rsidRPr="00C32239" w:rsidRDefault="00B3534C" w:rsidP="00B209D3">
      <w:pPr>
        <w:pStyle w:val="Aufzhlung"/>
        <w:spacing w:after="240"/>
        <w:rPr>
          <w:lang w:val="en-GB"/>
        </w:rPr>
      </w:pPr>
      <w:r w:rsidRPr="00C32239">
        <w:rPr>
          <w:lang w:val="en-GB"/>
        </w:rPr>
        <w:t>Opportunities for discussion and networking</w:t>
      </w:r>
    </w:p>
    <w:p w14:paraId="33BCF2D9" w14:textId="77777777" w:rsidR="006363AA" w:rsidRPr="00C32239" w:rsidRDefault="006363AA" w:rsidP="00584EAD">
      <w:pPr>
        <w:spacing w:after="240"/>
        <w:rPr>
          <w:lang w:val="en-GB"/>
        </w:rPr>
      </w:pPr>
    </w:p>
    <w:p w14:paraId="72BD406D" w14:textId="6B7B0A19" w:rsidR="00584EAD" w:rsidRPr="00C32239" w:rsidRDefault="00532203" w:rsidP="00584EAD">
      <w:pPr>
        <w:spacing w:after="240"/>
        <w:rPr>
          <w:lang w:val="en-GB"/>
        </w:rPr>
      </w:pPr>
      <w:r>
        <w:rPr>
          <w:lang w:val="en-GB"/>
        </w:rPr>
        <w:t>Radebeul, 23</w:t>
      </w:r>
      <w:r w:rsidR="00B209D3" w:rsidRPr="00C32239">
        <w:rPr>
          <w:lang w:val="en-GB"/>
        </w:rPr>
        <w:t>.04.2019</w:t>
      </w:r>
      <w:r w:rsidR="00584EAD" w:rsidRPr="00C32239">
        <w:rPr>
          <w:lang w:val="en-GB"/>
        </w:rPr>
        <w:br/>
      </w:r>
      <w:r w:rsidR="00B3534C" w:rsidRPr="00C32239">
        <w:rPr>
          <w:lang w:val="en-GB"/>
        </w:rPr>
        <w:t xml:space="preserve">Following a very successful year in </w:t>
      </w:r>
      <w:r w:rsidR="00B209D3" w:rsidRPr="00C32239">
        <w:rPr>
          <w:lang w:val="en-GB"/>
        </w:rPr>
        <w:t xml:space="preserve">2018, </w:t>
      </w:r>
      <w:r w:rsidR="00B3534C" w:rsidRPr="00C32239">
        <w:rPr>
          <w:lang w:val="en-GB"/>
        </w:rPr>
        <w:t xml:space="preserve">with several installations of sheetfed offset and flexo presses in </w:t>
      </w:r>
      <w:r w:rsidR="00B209D3" w:rsidRPr="00C32239">
        <w:rPr>
          <w:lang w:val="en-GB"/>
        </w:rPr>
        <w:t>Malaysia, Koenig &amp; Bauer</w:t>
      </w:r>
      <w:r w:rsidR="00436C7A" w:rsidRPr="00C32239">
        <w:rPr>
          <w:lang w:val="en-GB"/>
        </w:rPr>
        <w:t xml:space="preserve"> (SEA) </w:t>
      </w:r>
      <w:r w:rsidR="00B3534C" w:rsidRPr="00C32239">
        <w:rPr>
          <w:lang w:val="en-GB"/>
        </w:rPr>
        <w:t xml:space="preserve">organised a special </w:t>
      </w:r>
      <w:r w:rsidR="007B5059">
        <w:rPr>
          <w:lang w:val="en-GB"/>
        </w:rPr>
        <w:t>road show and seminar</w:t>
      </w:r>
      <w:r w:rsidR="00B3534C" w:rsidRPr="00C32239">
        <w:rPr>
          <w:lang w:val="en-GB"/>
        </w:rPr>
        <w:t xml:space="preserve"> for the region’s users and </w:t>
      </w:r>
      <w:r w:rsidR="007B5059">
        <w:rPr>
          <w:lang w:val="en-GB"/>
        </w:rPr>
        <w:t xml:space="preserve">prospective customers </w:t>
      </w:r>
      <w:r w:rsidR="00B3534C" w:rsidRPr="00C32239">
        <w:rPr>
          <w:lang w:val="en-GB"/>
        </w:rPr>
        <w:t>last month</w:t>
      </w:r>
      <w:r w:rsidR="00B209D3" w:rsidRPr="00C32239">
        <w:rPr>
          <w:lang w:val="en-GB"/>
        </w:rPr>
        <w:t>.</w:t>
      </w:r>
    </w:p>
    <w:p w14:paraId="615D8E61" w14:textId="2315CD85" w:rsidR="006327FE" w:rsidRPr="00C32239" w:rsidRDefault="00B3534C" w:rsidP="00584EAD">
      <w:pPr>
        <w:spacing w:after="240"/>
        <w:rPr>
          <w:lang w:val="en-GB"/>
        </w:rPr>
      </w:pPr>
      <w:r w:rsidRPr="00C32239">
        <w:rPr>
          <w:lang w:val="en-GB"/>
        </w:rPr>
        <w:t xml:space="preserve">The objective of the event held in </w:t>
      </w:r>
      <w:r w:rsidR="00B209D3" w:rsidRPr="00C32239">
        <w:rPr>
          <w:lang w:val="en-GB"/>
        </w:rPr>
        <w:t xml:space="preserve">Kuala Lumpur </w:t>
      </w:r>
      <w:r w:rsidRPr="00C32239">
        <w:rPr>
          <w:lang w:val="en-GB"/>
        </w:rPr>
        <w:t xml:space="preserve">was to inform the market on the latest trends and technical solutions which could help </w:t>
      </w:r>
      <w:r w:rsidR="00115532">
        <w:rPr>
          <w:lang w:val="en-GB"/>
        </w:rPr>
        <w:t xml:space="preserve">printers in the region </w:t>
      </w:r>
      <w:r w:rsidRPr="00C32239">
        <w:rPr>
          <w:lang w:val="en-GB"/>
        </w:rPr>
        <w:t xml:space="preserve">to become more </w:t>
      </w:r>
      <w:r w:rsidR="00115532">
        <w:rPr>
          <w:lang w:val="en-GB"/>
        </w:rPr>
        <w:t>competitive</w:t>
      </w:r>
      <w:r w:rsidRPr="00C32239">
        <w:rPr>
          <w:lang w:val="en-GB"/>
        </w:rPr>
        <w:t xml:space="preserve"> and profitable in their business</w:t>
      </w:r>
      <w:r w:rsidR="00B209D3" w:rsidRPr="00C32239">
        <w:rPr>
          <w:lang w:val="en-GB"/>
        </w:rPr>
        <w:t xml:space="preserve">. </w:t>
      </w:r>
      <w:r w:rsidRPr="00C32239">
        <w:rPr>
          <w:lang w:val="en-GB"/>
        </w:rPr>
        <w:t xml:space="preserve">In addition, the audience was brought up to date on current </w:t>
      </w:r>
      <w:r w:rsidR="00115532">
        <w:rPr>
          <w:lang w:val="en-GB"/>
        </w:rPr>
        <w:t>sheetfed</w:t>
      </w:r>
      <w:r w:rsidRPr="00C32239">
        <w:rPr>
          <w:lang w:val="en-GB"/>
        </w:rPr>
        <w:t>, digital and flexo printing technologies</w:t>
      </w:r>
      <w:r w:rsidR="00115532">
        <w:rPr>
          <w:lang w:val="en-GB"/>
        </w:rPr>
        <w:t>.</w:t>
      </w:r>
    </w:p>
    <w:p w14:paraId="5D2C17F2" w14:textId="77777777" w:rsidR="00B209D3" w:rsidRPr="00C32239" w:rsidRDefault="00B3534C" w:rsidP="00584EAD">
      <w:pPr>
        <w:spacing w:after="240"/>
        <w:rPr>
          <w:lang w:val="en-GB"/>
        </w:rPr>
      </w:pPr>
      <w:r w:rsidRPr="00C32239">
        <w:rPr>
          <w:lang w:val="en-GB"/>
        </w:rPr>
        <w:t>Beyond the core printing process, the participants were also provided with comprehensive information on the group’s portfolio of flatbed and rotary die-cutters, as well as the latest range of folder-gluers</w:t>
      </w:r>
      <w:r w:rsidR="00B209D3" w:rsidRPr="00C32239">
        <w:rPr>
          <w:lang w:val="en-GB"/>
        </w:rPr>
        <w:t xml:space="preserve">. </w:t>
      </w:r>
      <w:r w:rsidRPr="00C32239">
        <w:rPr>
          <w:lang w:val="en-GB"/>
        </w:rPr>
        <w:t xml:space="preserve">Since the beginning of the year, after all, </w:t>
      </w:r>
      <w:r w:rsidR="00B209D3" w:rsidRPr="00C32239">
        <w:rPr>
          <w:lang w:val="en-GB"/>
        </w:rPr>
        <w:t xml:space="preserve">Koenig &amp; Bauer </w:t>
      </w:r>
      <w:r w:rsidRPr="00C32239">
        <w:rPr>
          <w:lang w:val="en-GB"/>
        </w:rPr>
        <w:t>has been able to offer customers a full spectrum of European-manufactured equipment for folding carton production</w:t>
      </w:r>
      <w:r w:rsidR="00B209D3" w:rsidRPr="00C32239">
        <w:rPr>
          <w:lang w:val="en-GB"/>
        </w:rPr>
        <w:t>.</w:t>
      </w:r>
    </w:p>
    <w:p w14:paraId="7F9F90A7" w14:textId="65F548D2" w:rsidR="00584EAD" w:rsidRPr="00C32239" w:rsidRDefault="00115532" w:rsidP="00584EAD">
      <w:pPr>
        <w:pStyle w:val="berschrift3"/>
        <w:rPr>
          <w:lang w:val="en-GB"/>
        </w:rPr>
      </w:pPr>
      <w:r>
        <w:rPr>
          <w:lang w:val="en-GB"/>
        </w:rPr>
        <w:t>Robust machinery, a</w:t>
      </w:r>
      <w:r w:rsidR="00D11072" w:rsidRPr="00C32239">
        <w:rPr>
          <w:lang w:val="en-GB"/>
        </w:rPr>
        <w:t>utomati</w:t>
      </w:r>
      <w:r w:rsidR="00B3534C" w:rsidRPr="00C32239">
        <w:rPr>
          <w:lang w:val="en-GB"/>
        </w:rPr>
        <w:t>on and data-driven business models</w:t>
      </w:r>
    </w:p>
    <w:p w14:paraId="277D4C88" w14:textId="3C3F0EB6" w:rsidR="00D11072" w:rsidRPr="00C32239" w:rsidRDefault="00B3534C" w:rsidP="00584EAD">
      <w:pPr>
        <w:spacing w:after="240"/>
        <w:rPr>
          <w:lang w:val="en-GB"/>
        </w:rPr>
      </w:pPr>
      <w:r w:rsidRPr="00C32239">
        <w:rPr>
          <w:lang w:val="en-GB"/>
        </w:rPr>
        <w:t xml:space="preserve">A presentation given by </w:t>
      </w:r>
      <w:r w:rsidR="00D11072" w:rsidRPr="00C32239">
        <w:rPr>
          <w:lang w:val="en-GB"/>
        </w:rPr>
        <w:t xml:space="preserve">Sascha Fischer, </w:t>
      </w:r>
      <w:r w:rsidRPr="00C32239">
        <w:rPr>
          <w:lang w:val="en-GB"/>
        </w:rPr>
        <w:t xml:space="preserve">head of product management at </w:t>
      </w:r>
      <w:r w:rsidR="00D11072" w:rsidRPr="00C32239">
        <w:rPr>
          <w:lang w:val="en-GB"/>
        </w:rPr>
        <w:t>Koenig &amp; Bauer Sheetfed</w:t>
      </w:r>
      <w:r w:rsidRPr="00C32239">
        <w:rPr>
          <w:lang w:val="en-GB"/>
        </w:rPr>
        <w:t xml:space="preserve">, </w:t>
      </w:r>
      <w:r w:rsidR="00AF1844" w:rsidRPr="00C32239">
        <w:rPr>
          <w:lang w:val="en-GB"/>
        </w:rPr>
        <w:t>met with especially great interest</w:t>
      </w:r>
      <w:r w:rsidR="00D11072" w:rsidRPr="00C32239">
        <w:rPr>
          <w:lang w:val="en-GB"/>
        </w:rPr>
        <w:t xml:space="preserve">. </w:t>
      </w:r>
      <w:r w:rsidR="00AF1844" w:rsidRPr="00C32239">
        <w:rPr>
          <w:lang w:val="en-GB"/>
        </w:rPr>
        <w:t>He spoke about the technical highlights</w:t>
      </w:r>
      <w:r w:rsidR="00D11072" w:rsidRPr="00C32239">
        <w:rPr>
          <w:lang w:val="en-GB"/>
        </w:rPr>
        <w:t xml:space="preserve">, </w:t>
      </w:r>
      <w:r w:rsidR="00AF1844" w:rsidRPr="00C32239">
        <w:rPr>
          <w:lang w:val="en-GB"/>
        </w:rPr>
        <w:t xml:space="preserve">cutting-edge automation </w:t>
      </w:r>
      <w:r w:rsidR="006327FE" w:rsidRPr="00C32239">
        <w:rPr>
          <w:lang w:val="en-GB"/>
        </w:rPr>
        <w:t xml:space="preserve">features </w:t>
      </w:r>
      <w:r w:rsidR="00AF1844" w:rsidRPr="00C32239">
        <w:rPr>
          <w:lang w:val="en-GB"/>
        </w:rPr>
        <w:t xml:space="preserve">and tailored configurations of </w:t>
      </w:r>
      <w:r w:rsidR="00D11072" w:rsidRPr="00C32239">
        <w:rPr>
          <w:lang w:val="en-GB"/>
        </w:rPr>
        <w:t>Rapida</w:t>
      </w:r>
      <w:r w:rsidR="00AF1844" w:rsidRPr="00C32239">
        <w:rPr>
          <w:lang w:val="en-GB"/>
        </w:rPr>
        <w:t xml:space="preserve"> sheetfed offset presses</w:t>
      </w:r>
      <w:r w:rsidR="007B5059">
        <w:rPr>
          <w:lang w:val="en-GB"/>
        </w:rPr>
        <w:t>,</w:t>
      </w:r>
      <w:r w:rsidR="00D11072" w:rsidRPr="00C32239">
        <w:rPr>
          <w:lang w:val="en-GB"/>
        </w:rPr>
        <w:t xml:space="preserve"> </w:t>
      </w:r>
      <w:r w:rsidR="00AF1844" w:rsidRPr="00C32239">
        <w:rPr>
          <w:lang w:val="en-GB"/>
        </w:rPr>
        <w:t xml:space="preserve">which have helped to establish </w:t>
      </w:r>
      <w:r w:rsidR="00D11072" w:rsidRPr="00C32239">
        <w:rPr>
          <w:lang w:val="en-GB"/>
        </w:rPr>
        <w:t xml:space="preserve">Koenig &amp; Bauer </w:t>
      </w:r>
      <w:r w:rsidR="00AF1844" w:rsidRPr="00C32239">
        <w:rPr>
          <w:lang w:val="en-GB"/>
        </w:rPr>
        <w:t>as the market leader in the packaging segment</w:t>
      </w:r>
      <w:r w:rsidR="00D11072" w:rsidRPr="00C32239">
        <w:rPr>
          <w:lang w:val="en-GB"/>
        </w:rPr>
        <w:t>.</w:t>
      </w:r>
    </w:p>
    <w:p w14:paraId="0CEDCC9C" w14:textId="77777777" w:rsidR="00584EAD" w:rsidRPr="00C32239" w:rsidRDefault="00D11072" w:rsidP="00584EAD">
      <w:pPr>
        <w:spacing w:after="240"/>
        <w:rPr>
          <w:lang w:val="en-GB"/>
        </w:rPr>
      </w:pPr>
      <w:r w:rsidRPr="00C32239">
        <w:rPr>
          <w:lang w:val="en-GB"/>
        </w:rPr>
        <w:t>Perfecta</w:t>
      </w:r>
      <w:r w:rsidR="00AF1844" w:rsidRPr="00C32239">
        <w:rPr>
          <w:lang w:val="en-GB"/>
        </w:rPr>
        <w:t xml:space="preserve"> product manager </w:t>
      </w:r>
      <w:r w:rsidRPr="00C32239">
        <w:rPr>
          <w:lang w:val="en-GB"/>
        </w:rPr>
        <w:t xml:space="preserve">Clemens Berndt </w:t>
      </w:r>
      <w:r w:rsidR="00AF1844" w:rsidRPr="00C32239">
        <w:rPr>
          <w:lang w:val="en-GB"/>
        </w:rPr>
        <w:t>introduced his company’s latest cutting technologies and explained how the current range of high-speed cutters can contribute to automation and optimisation of the process chain</w:t>
      </w:r>
      <w:r w:rsidRPr="00C32239">
        <w:rPr>
          <w:lang w:val="en-GB"/>
        </w:rPr>
        <w:t xml:space="preserve">. </w:t>
      </w:r>
      <w:r w:rsidR="00AF1844" w:rsidRPr="00C32239">
        <w:rPr>
          <w:lang w:val="en-GB"/>
        </w:rPr>
        <w:t>Important topics in both presentations were the possibilities to implement data-driven services and business models, along with examples of successful installations in South</w:t>
      </w:r>
      <w:r w:rsidR="009326F1" w:rsidRPr="00C32239">
        <w:rPr>
          <w:lang w:val="en-GB"/>
        </w:rPr>
        <w:t>e</w:t>
      </w:r>
      <w:r w:rsidR="00AF1844" w:rsidRPr="00C32239">
        <w:rPr>
          <w:lang w:val="en-GB"/>
        </w:rPr>
        <w:t>ast Asia</w:t>
      </w:r>
      <w:r w:rsidRPr="00C32239">
        <w:rPr>
          <w:lang w:val="en-GB"/>
        </w:rPr>
        <w:t>.</w:t>
      </w:r>
    </w:p>
    <w:p w14:paraId="19CF2FED" w14:textId="77777777" w:rsidR="00D11072" w:rsidRPr="00C32239" w:rsidRDefault="00AF1844" w:rsidP="00D11072">
      <w:pPr>
        <w:pStyle w:val="berschrift3"/>
        <w:rPr>
          <w:lang w:val="en-GB"/>
        </w:rPr>
      </w:pPr>
      <w:r w:rsidRPr="00C32239">
        <w:rPr>
          <w:lang w:val="en-GB"/>
        </w:rPr>
        <w:t>Customer-centric service</w:t>
      </w:r>
    </w:p>
    <w:p w14:paraId="3C6E53DD" w14:textId="6D0353E7" w:rsidR="00D11072" w:rsidRPr="00C32239" w:rsidRDefault="00AF1844" w:rsidP="00D11072">
      <w:pPr>
        <w:spacing w:after="240"/>
        <w:rPr>
          <w:lang w:val="en-GB"/>
        </w:rPr>
      </w:pPr>
      <w:r w:rsidRPr="00C32239">
        <w:rPr>
          <w:lang w:val="en-GB"/>
        </w:rPr>
        <w:t>For g</w:t>
      </w:r>
      <w:r w:rsidR="00D11072" w:rsidRPr="00C32239">
        <w:rPr>
          <w:lang w:val="en-GB"/>
        </w:rPr>
        <w:t xml:space="preserve">eneral </w:t>
      </w:r>
      <w:r w:rsidRPr="00C32239">
        <w:rPr>
          <w:lang w:val="en-GB"/>
        </w:rPr>
        <w:t>m</w:t>
      </w:r>
      <w:r w:rsidR="00D11072" w:rsidRPr="00C32239">
        <w:rPr>
          <w:lang w:val="en-GB"/>
        </w:rPr>
        <w:t>anager Billy Yap</w:t>
      </w:r>
      <w:r w:rsidRPr="00C32239">
        <w:rPr>
          <w:lang w:val="en-GB"/>
        </w:rPr>
        <w:t>, the seminar was an ideal o</w:t>
      </w:r>
      <w:r w:rsidR="007B5059">
        <w:rPr>
          <w:lang w:val="en-GB"/>
        </w:rPr>
        <w:t xml:space="preserve">ccasion </w:t>
      </w:r>
      <w:r w:rsidRPr="00C32239">
        <w:rPr>
          <w:lang w:val="en-GB"/>
        </w:rPr>
        <w:t xml:space="preserve">to introduce the local </w:t>
      </w:r>
      <w:r w:rsidR="00C32239" w:rsidRPr="00C32239">
        <w:rPr>
          <w:lang w:val="en-GB"/>
        </w:rPr>
        <w:t>service</w:t>
      </w:r>
      <w:r w:rsidRPr="00C32239">
        <w:rPr>
          <w:lang w:val="en-GB"/>
        </w:rPr>
        <w:t xml:space="preserve"> team of Koenig &amp; Bauer (SEA) to the </w:t>
      </w:r>
      <w:r w:rsidR="00115532">
        <w:rPr>
          <w:lang w:val="en-GB"/>
        </w:rPr>
        <w:t>audience</w:t>
      </w:r>
      <w:r w:rsidR="00D11072" w:rsidRPr="00C32239">
        <w:rPr>
          <w:lang w:val="en-GB"/>
        </w:rPr>
        <w:t xml:space="preserve">. </w:t>
      </w:r>
      <w:r w:rsidRPr="00C32239">
        <w:rPr>
          <w:lang w:val="en-GB"/>
        </w:rPr>
        <w:t xml:space="preserve">At the same time, he provided information on the </w:t>
      </w:r>
      <w:r w:rsidRPr="00C32239">
        <w:rPr>
          <w:lang w:val="en-GB"/>
        </w:rPr>
        <w:lastRenderedPageBreak/>
        <w:t xml:space="preserve">individually configured service packages, </w:t>
      </w:r>
      <w:r w:rsidR="00D11072" w:rsidRPr="00C32239">
        <w:rPr>
          <w:lang w:val="en-GB"/>
        </w:rPr>
        <w:t>pro</w:t>
      </w:r>
      <w:r w:rsidRPr="00C32239">
        <w:rPr>
          <w:lang w:val="en-GB"/>
        </w:rPr>
        <w:t>active and pre</w:t>
      </w:r>
      <w:r w:rsidR="00D11072" w:rsidRPr="00C32239">
        <w:rPr>
          <w:lang w:val="en-GB"/>
        </w:rPr>
        <w:t>di</w:t>
      </w:r>
      <w:r w:rsidRPr="00C32239">
        <w:rPr>
          <w:lang w:val="en-GB"/>
        </w:rPr>
        <w:t>c</w:t>
      </w:r>
      <w:r w:rsidR="00D11072" w:rsidRPr="00C32239">
        <w:rPr>
          <w:lang w:val="en-GB"/>
        </w:rPr>
        <w:t xml:space="preserve">tive </w:t>
      </w:r>
      <w:r w:rsidRPr="00C32239">
        <w:rPr>
          <w:lang w:val="en-GB"/>
        </w:rPr>
        <w:t>s</w:t>
      </w:r>
      <w:r w:rsidR="00D11072" w:rsidRPr="00C32239">
        <w:rPr>
          <w:lang w:val="en-GB"/>
        </w:rPr>
        <w:t xml:space="preserve">ervices, </w:t>
      </w:r>
      <w:r w:rsidRPr="00C32239">
        <w:rPr>
          <w:lang w:val="en-GB"/>
        </w:rPr>
        <w:t>remote support, performance report</w:t>
      </w:r>
      <w:r w:rsidR="009326F1" w:rsidRPr="00C32239">
        <w:rPr>
          <w:lang w:val="en-GB"/>
        </w:rPr>
        <w:t>s</w:t>
      </w:r>
      <w:r w:rsidRPr="00C32239">
        <w:rPr>
          <w:lang w:val="en-GB"/>
        </w:rPr>
        <w:t xml:space="preserve"> and consulting services </w:t>
      </w:r>
      <w:r w:rsidR="009326F1" w:rsidRPr="00C32239">
        <w:rPr>
          <w:lang w:val="en-GB"/>
        </w:rPr>
        <w:t xml:space="preserve">offered by </w:t>
      </w:r>
      <w:r w:rsidR="00D11072" w:rsidRPr="00C32239">
        <w:rPr>
          <w:lang w:val="en-GB"/>
        </w:rPr>
        <w:t>Koenig &amp; Bauer.</w:t>
      </w:r>
    </w:p>
    <w:p w14:paraId="6F942B09" w14:textId="77777777" w:rsidR="00D11072" w:rsidRPr="00C32239" w:rsidRDefault="009326F1" w:rsidP="00D11072">
      <w:pPr>
        <w:spacing w:after="240"/>
        <w:rPr>
          <w:lang w:val="en-GB"/>
        </w:rPr>
      </w:pPr>
      <w:r w:rsidRPr="00C32239">
        <w:rPr>
          <w:lang w:val="en-GB"/>
        </w:rPr>
        <w:t>All the presentations were accompanied by lively and constructive discussions</w:t>
      </w:r>
      <w:r w:rsidR="00D11072" w:rsidRPr="00C32239">
        <w:rPr>
          <w:lang w:val="en-GB"/>
        </w:rPr>
        <w:t>. A</w:t>
      </w:r>
      <w:r w:rsidRPr="00C32239">
        <w:rPr>
          <w:lang w:val="en-GB"/>
        </w:rPr>
        <w:t>t the same time, there were ample opportunities for networking to gain an even better understanding of the users’ needs, expectations and business models</w:t>
      </w:r>
      <w:r w:rsidR="00D11072" w:rsidRPr="00C32239">
        <w:rPr>
          <w:lang w:val="en-GB"/>
        </w:rPr>
        <w:t>.</w:t>
      </w:r>
    </w:p>
    <w:p w14:paraId="2243EBBC" w14:textId="77777777" w:rsidR="00D11072" w:rsidRPr="00C32239" w:rsidRDefault="00D11072" w:rsidP="00D11072">
      <w:pPr>
        <w:spacing w:after="240"/>
        <w:rPr>
          <w:lang w:val="en-GB"/>
        </w:rPr>
      </w:pPr>
    </w:p>
    <w:p w14:paraId="22B761B1" w14:textId="77777777" w:rsidR="00BC4F56" w:rsidRPr="00C32239" w:rsidRDefault="000973DC" w:rsidP="00BC4F56">
      <w:pPr>
        <w:pStyle w:val="berschrift4"/>
        <w:rPr>
          <w:lang w:val="en-GB"/>
        </w:rPr>
      </w:pPr>
      <w:r w:rsidRPr="00C32239">
        <w:rPr>
          <w:lang w:val="en-GB"/>
        </w:rPr>
        <w:t>Ph</w:t>
      </w:r>
      <w:r w:rsidR="00D11072" w:rsidRPr="00C32239">
        <w:rPr>
          <w:lang w:val="en-GB"/>
        </w:rPr>
        <w:t>oto 1</w:t>
      </w:r>
    </w:p>
    <w:p w14:paraId="702B8755" w14:textId="11C8D8D8" w:rsidR="00BC4F56" w:rsidRPr="00C32239" w:rsidRDefault="00D11072" w:rsidP="00BC4F56">
      <w:pPr>
        <w:spacing w:after="240"/>
        <w:rPr>
          <w:lang w:val="en-GB"/>
        </w:rPr>
      </w:pPr>
      <w:r w:rsidRPr="00C32239">
        <w:rPr>
          <w:lang w:val="en-GB"/>
        </w:rPr>
        <w:t xml:space="preserve">Sascha Fischer, </w:t>
      </w:r>
      <w:r w:rsidR="009326F1" w:rsidRPr="00C32239">
        <w:rPr>
          <w:lang w:val="en-GB"/>
        </w:rPr>
        <w:t xml:space="preserve">head of product </w:t>
      </w:r>
      <w:r w:rsidRPr="00C32239">
        <w:rPr>
          <w:lang w:val="en-GB"/>
        </w:rPr>
        <w:t xml:space="preserve">management </w:t>
      </w:r>
      <w:r w:rsidR="009326F1" w:rsidRPr="00C32239">
        <w:rPr>
          <w:lang w:val="en-GB"/>
        </w:rPr>
        <w:t xml:space="preserve">at </w:t>
      </w:r>
      <w:r w:rsidRPr="00C32239">
        <w:rPr>
          <w:lang w:val="en-GB"/>
        </w:rPr>
        <w:t xml:space="preserve">Koenig &amp; Bauer Sheetfed, </w:t>
      </w:r>
      <w:r w:rsidR="009326F1" w:rsidRPr="00C32239">
        <w:rPr>
          <w:lang w:val="en-GB"/>
        </w:rPr>
        <w:t>spoke about the cutting</w:t>
      </w:r>
      <w:r w:rsidR="007B5059">
        <w:rPr>
          <w:lang w:val="en-GB"/>
        </w:rPr>
        <w:noBreakHyphen/>
      </w:r>
      <w:r w:rsidR="009326F1" w:rsidRPr="00C32239">
        <w:rPr>
          <w:lang w:val="en-GB"/>
        </w:rPr>
        <w:t xml:space="preserve">edge automation features of </w:t>
      </w:r>
      <w:r w:rsidRPr="00C32239">
        <w:rPr>
          <w:lang w:val="en-GB"/>
        </w:rPr>
        <w:t>Rapida</w:t>
      </w:r>
      <w:r w:rsidR="009326F1" w:rsidRPr="00C32239">
        <w:rPr>
          <w:lang w:val="en-GB"/>
        </w:rPr>
        <w:t xml:space="preserve"> sheetfed offset presses</w:t>
      </w:r>
    </w:p>
    <w:p w14:paraId="50F3C562" w14:textId="77777777" w:rsidR="00D11072" w:rsidRPr="00C32239" w:rsidRDefault="000973DC" w:rsidP="00D11072">
      <w:pPr>
        <w:pStyle w:val="berschrift4"/>
        <w:rPr>
          <w:lang w:val="en-GB"/>
        </w:rPr>
      </w:pPr>
      <w:r w:rsidRPr="00C32239">
        <w:rPr>
          <w:lang w:val="en-GB"/>
        </w:rPr>
        <w:t>Ph</w:t>
      </w:r>
      <w:r w:rsidR="00D11072" w:rsidRPr="00C32239">
        <w:rPr>
          <w:lang w:val="en-GB"/>
        </w:rPr>
        <w:t>oto 2</w:t>
      </w:r>
    </w:p>
    <w:p w14:paraId="32E82408" w14:textId="6D13C5D7" w:rsidR="00584EAD" w:rsidRPr="00C32239" w:rsidRDefault="009326F1" w:rsidP="00D11072">
      <w:pPr>
        <w:spacing w:after="240"/>
        <w:rPr>
          <w:lang w:val="en-GB"/>
        </w:rPr>
      </w:pPr>
      <w:r w:rsidRPr="00C32239">
        <w:rPr>
          <w:lang w:val="en-GB"/>
        </w:rPr>
        <w:t>General m</w:t>
      </w:r>
      <w:r w:rsidR="00D11072" w:rsidRPr="00C32239">
        <w:rPr>
          <w:lang w:val="en-GB"/>
        </w:rPr>
        <w:t>anager Billy Yap</w:t>
      </w:r>
      <w:r w:rsidRPr="00C32239">
        <w:rPr>
          <w:lang w:val="en-GB"/>
        </w:rPr>
        <w:t xml:space="preserve"> introduced the sales and serv</w:t>
      </w:r>
      <w:r w:rsidR="00205DD7">
        <w:rPr>
          <w:lang w:val="en-GB"/>
        </w:rPr>
        <w:t>ice team of Koenig &amp; Bauer (SEA)</w:t>
      </w:r>
      <w:bookmarkStart w:id="0" w:name="_GoBack"/>
      <w:bookmarkEnd w:id="0"/>
    </w:p>
    <w:p w14:paraId="0EBB222C" w14:textId="77777777" w:rsidR="00D11072" w:rsidRPr="00C32239" w:rsidRDefault="00D11072" w:rsidP="00D11072">
      <w:pPr>
        <w:spacing w:after="240"/>
        <w:rPr>
          <w:lang w:val="en-GB"/>
        </w:rPr>
      </w:pPr>
    </w:p>
    <w:p w14:paraId="3C1AAE9A" w14:textId="77777777" w:rsidR="00D11072" w:rsidRPr="00C32239" w:rsidRDefault="00D11072" w:rsidP="00D11072">
      <w:pPr>
        <w:spacing w:after="240"/>
        <w:rPr>
          <w:lang w:val="en-GB"/>
        </w:rPr>
      </w:pPr>
    </w:p>
    <w:p w14:paraId="66A921C2" w14:textId="77777777" w:rsidR="00584EAD" w:rsidRPr="00115532" w:rsidRDefault="00584EAD" w:rsidP="00584EAD">
      <w:pPr>
        <w:spacing w:after="240"/>
      </w:pPr>
      <w:r w:rsidRPr="00C32239">
        <w:rPr>
          <w:b/>
          <w:lang w:val="en-GB"/>
        </w:rPr>
        <w:t>Press</w:t>
      </w:r>
      <w:r w:rsidR="000973DC" w:rsidRPr="00C32239">
        <w:rPr>
          <w:b/>
          <w:lang w:val="en-GB"/>
        </w:rPr>
        <w:t xml:space="preserve"> contact</w:t>
      </w:r>
      <w:r w:rsidR="00D11072" w:rsidRPr="00C32239">
        <w:rPr>
          <w:lang w:val="en-GB"/>
        </w:rPr>
        <w:br/>
        <w:t xml:space="preserve">Koenig &amp; Bauer Sheetfed AG &amp; Co. </w:t>
      </w:r>
      <w:r w:rsidR="00D11072" w:rsidRPr="00115532">
        <w:t>KG</w:t>
      </w:r>
      <w:r w:rsidR="00D11072" w:rsidRPr="00115532">
        <w:br/>
        <w:t>Martin Dänhardt</w:t>
      </w:r>
      <w:r w:rsidR="00D11072" w:rsidRPr="00115532">
        <w:br/>
        <w:t>T +49 351 833-2580</w:t>
      </w:r>
      <w:r w:rsidRPr="00115532">
        <w:br/>
        <w:t xml:space="preserve">M </w:t>
      </w:r>
      <w:hyperlink r:id="rId8" w:history="1">
        <w:r w:rsidR="00D11072" w:rsidRPr="00115532">
          <w:rPr>
            <w:rStyle w:val="Hyperlink"/>
          </w:rPr>
          <w:t>martin.daenhardt@koenig-bauer.com</w:t>
        </w:r>
      </w:hyperlink>
    </w:p>
    <w:p w14:paraId="01810B30" w14:textId="77777777" w:rsidR="00584EAD" w:rsidRPr="00C32239" w:rsidRDefault="000973DC" w:rsidP="00584EAD">
      <w:pPr>
        <w:pStyle w:val="berschrift4"/>
        <w:rPr>
          <w:lang w:val="en-GB"/>
        </w:rPr>
      </w:pPr>
      <w:r w:rsidRPr="00C32239">
        <w:rPr>
          <w:lang w:val="en-GB"/>
        </w:rPr>
        <w:t>About</w:t>
      </w:r>
      <w:r w:rsidR="00584EAD" w:rsidRPr="00C32239">
        <w:rPr>
          <w:lang w:val="en-GB"/>
        </w:rPr>
        <w:t xml:space="preserve"> Koenig &amp; Bauer</w:t>
      </w:r>
    </w:p>
    <w:p w14:paraId="4E96DFA4" w14:textId="2075DD86" w:rsidR="00BC4F56" w:rsidRPr="00C32239" w:rsidRDefault="000973DC" w:rsidP="00BC4F56">
      <w:pPr>
        <w:spacing w:after="240"/>
        <w:rPr>
          <w:lang w:val="en-GB"/>
        </w:rPr>
      </w:pPr>
      <w:r w:rsidRPr="00C32239">
        <w:rPr>
          <w:lang w:val="en-GB"/>
        </w:rPr>
        <w:t>Koenig &amp; Bauer is the world’s second-largest printing press manufacturer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w:t>
      </w:r>
      <w:r w:rsidR="00C32239">
        <w:rPr>
          <w:lang w:val="en-GB"/>
        </w:rPr>
        <w:t> </w:t>
      </w:r>
      <w:r w:rsidRPr="00C32239">
        <w:rPr>
          <w:lang w:val="en-GB"/>
        </w:rPr>
        <w:t>1.2 billion</w:t>
      </w:r>
      <w:r w:rsidR="00BC4F56" w:rsidRPr="00C32239">
        <w:rPr>
          <w:lang w:val="en-GB"/>
        </w:rPr>
        <w:t xml:space="preserve">. </w:t>
      </w:r>
    </w:p>
    <w:p w14:paraId="0D0E810E" w14:textId="77777777" w:rsidR="00EC73CA" w:rsidRPr="00C32239" w:rsidRDefault="000973DC" w:rsidP="00584EAD">
      <w:pPr>
        <w:spacing w:after="240"/>
        <w:rPr>
          <w:lang w:val="en-GB"/>
        </w:rPr>
      </w:pPr>
      <w:r w:rsidRPr="00C32239">
        <w:rPr>
          <w:rStyle w:val="SchwacheHervorhebung"/>
          <w:i w:val="0"/>
          <w:lang w:val="en-GB"/>
        </w:rPr>
        <w:t xml:space="preserve">Further information can be found at </w:t>
      </w:r>
      <w:hyperlink r:id="rId9" w:history="1">
        <w:r w:rsidR="00584EAD" w:rsidRPr="00C32239">
          <w:rPr>
            <w:rStyle w:val="Hyperlink"/>
            <w:lang w:val="en-GB"/>
          </w:rPr>
          <w:t>www.koenig-bauer.com</w:t>
        </w:r>
      </w:hyperlink>
    </w:p>
    <w:sectPr w:rsidR="00EC73CA" w:rsidRPr="00C32239"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BDAF1" w14:textId="77777777" w:rsidR="00A81AA7" w:rsidRDefault="00A81AA7" w:rsidP="00647A4F">
      <w:pPr>
        <w:spacing w:after="240"/>
      </w:pPr>
      <w:r>
        <w:separator/>
      </w:r>
    </w:p>
    <w:p w14:paraId="58EB26C4" w14:textId="77777777" w:rsidR="00A81AA7" w:rsidRDefault="00A81AA7" w:rsidP="00647A4F">
      <w:pPr>
        <w:spacing w:after="240"/>
      </w:pPr>
    </w:p>
  </w:endnote>
  <w:endnote w:type="continuationSeparator" w:id="0">
    <w:p w14:paraId="06026638" w14:textId="77777777" w:rsidR="00A81AA7" w:rsidRDefault="00A81AA7" w:rsidP="00647A4F">
      <w:pPr>
        <w:spacing w:after="240"/>
      </w:pPr>
      <w:r>
        <w:continuationSeparator/>
      </w:r>
    </w:p>
    <w:p w14:paraId="25183375" w14:textId="77777777" w:rsidR="00A81AA7" w:rsidRDefault="00A81AA7"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BC213" w14:textId="77777777" w:rsidR="00A81AA7" w:rsidRDefault="00A81AA7">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0BBA" w14:textId="642C4CCB" w:rsidR="00A81AA7" w:rsidRPr="00532203" w:rsidRDefault="00205DD7"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532203" w:rsidRPr="00532203">
          <w:rPr>
            <w:lang w:val="en-US"/>
          </w:rPr>
          <w:t>Koenig &amp; Bauer road show on market trends in commercial and packaging printing</w:t>
        </w:r>
      </w:sdtContent>
    </w:sdt>
    <w:r w:rsidR="00A81AA7" w:rsidRPr="00532203">
      <w:rPr>
        <w:lang w:val="en-US"/>
      </w:rPr>
      <w:t xml:space="preserve"> | </w:t>
    </w:r>
    <w:r w:rsidR="00A81AA7">
      <w:fldChar w:fldCharType="begin"/>
    </w:r>
    <w:r w:rsidR="00A81AA7" w:rsidRPr="00532203">
      <w:rPr>
        <w:lang w:val="en-US"/>
      </w:rPr>
      <w:instrText xml:space="preserve"> PAGE </w:instrText>
    </w:r>
    <w:r w:rsidR="00A81AA7">
      <w:fldChar w:fldCharType="separate"/>
    </w:r>
    <w:r>
      <w:rPr>
        <w:lang w:val="en-US"/>
      </w:rPr>
      <w:t>1</w:t>
    </w:r>
    <w:r w:rsidR="00A81AA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E274" w14:textId="64A86777" w:rsidR="00A81AA7" w:rsidRPr="00532203" w:rsidRDefault="00205DD7"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532203" w:rsidRPr="00532203">
          <w:rPr>
            <w:lang w:val="en-US"/>
          </w:rPr>
          <w:t>Koenig &amp; Bauer road show on market trends in commercial and packaging printing</w:t>
        </w:r>
      </w:sdtContent>
    </w:sdt>
    <w:r w:rsidR="00A81AA7" w:rsidRPr="00532203">
      <w:rPr>
        <w:lang w:val="en-US"/>
      </w:rPr>
      <w:t xml:space="preserve"> | </w:t>
    </w:r>
    <w:r w:rsidR="00A81AA7">
      <w:fldChar w:fldCharType="begin"/>
    </w:r>
    <w:r w:rsidR="00A81AA7" w:rsidRPr="00532203">
      <w:rPr>
        <w:lang w:val="en-US"/>
      </w:rPr>
      <w:instrText xml:space="preserve"> PAGE </w:instrText>
    </w:r>
    <w:r w:rsidR="00A81AA7">
      <w:fldChar w:fldCharType="separate"/>
    </w:r>
    <w:r w:rsidR="00A81AA7" w:rsidRPr="00532203">
      <w:rPr>
        <w:lang w:val="en-US"/>
      </w:rPr>
      <w:t>1</w:t>
    </w:r>
    <w:r w:rsidR="00A81AA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9B94D" w14:textId="77777777" w:rsidR="00A81AA7" w:rsidRDefault="00A81AA7" w:rsidP="00647A4F">
      <w:pPr>
        <w:spacing w:after="240"/>
      </w:pPr>
      <w:r>
        <w:separator/>
      </w:r>
    </w:p>
  </w:footnote>
  <w:footnote w:type="continuationSeparator" w:id="0">
    <w:p w14:paraId="4FBCDBFA" w14:textId="77777777" w:rsidR="00A81AA7" w:rsidRDefault="00A81AA7" w:rsidP="00647A4F">
      <w:pPr>
        <w:spacing w:after="240"/>
      </w:pPr>
      <w:r>
        <w:continuationSeparator/>
      </w:r>
    </w:p>
    <w:p w14:paraId="1B4FE176" w14:textId="77777777" w:rsidR="00A81AA7" w:rsidRDefault="00A81AA7"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90DD" w14:textId="77777777" w:rsidR="00A81AA7" w:rsidRDefault="00A81AA7"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CA4E" w14:textId="77777777" w:rsidR="00A81AA7" w:rsidRDefault="00A81AA7" w:rsidP="00647A4F">
    <w:pPr>
      <w:pStyle w:val="Kopfzeile"/>
      <w:spacing w:after="240"/>
    </w:pPr>
    <w:r w:rsidRPr="000B7CEC">
      <w:rPr>
        <w:noProof/>
        <w:lang w:eastAsia="de-DE"/>
      </w:rPr>
      <w:drawing>
        <wp:anchor distT="0" distB="0" distL="114300" distR="114300" simplePos="0" relativeHeight="251664384" behindDoc="0" locked="1" layoutInCell="1" allowOverlap="1" wp14:anchorId="03004330" wp14:editId="3C1E32EC">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67C6" w14:textId="77777777" w:rsidR="00A81AA7" w:rsidRPr="000B7CEC" w:rsidRDefault="00A81AA7" w:rsidP="00647A4F">
    <w:pPr>
      <w:pStyle w:val="Kopfzeile"/>
      <w:spacing w:after="240"/>
    </w:pPr>
    <w:r w:rsidRPr="000B7CEC">
      <w:rPr>
        <w:noProof/>
        <w:lang w:eastAsia="de-DE"/>
      </w:rPr>
      <w:drawing>
        <wp:anchor distT="0" distB="0" distL="114300" distR="114300" simplePos="0" relativeHeight="251662336" behindDoc="0" locked="0" layoutInCell="1" allowOverlap="1" wp14:anchorId="6D946133" wp14:editId="7061CDB9">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A8C1858"/>
    <w:multiLevelType w:val="hybridMultilevel"/>
    <w:tmpl w:val="9440D35A"/>
    <w:lvl w:ilvl="0" w:tplc="F118C29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51F1D"/>
    <w:rsid w:val="00056DB6"/>
    <w:rsid w:val="000706A2"/>
    <w:rsid w:val="000973DC"/>
    <w:rsid w:val="000A70ED"/>
    <w:rsid w:val="000B7CEC"/>
    <w:rsid w:val="000C511A"/>
    <w:rsid w:val="000C534C"/>
    <w:rsid w:val="000E431A"/>
    <w:rsid w:val="00115532"/>
    <w:rsid w:val="00116A26"/>
    <w:rsid w:val="00133BCF"/>
    <w:rsid w:val="00163241"/>
    <w:rsid w:val="0016411F"/>
    <w:rsid w:val="0016774E"/>
    <w:rsid w:val="001B5BAA"/>
    <w:rsid w:val="001B747C"/>
    <w:rsid w:val="001C394D"/>
    <w:rsid w:val="001E5ABB"/>
    <w:rsid w:val="00204EAE"/>
    <w:rsid w:val="00205DD7"/>
    <w:rsid w:val="0021638F"/>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36C7A"/>
    <w:rsid w:val="00451F82"/>
    <w:rsid w:val="00453792"/>
    <w:rsid w:val="004628E4"/>
    <w:rsid w:val="004676E1"/>
    <w:rsid w:val="00470F72"/>
    <w:rsid w:val="004B1583"/>
    <w:rsid w:val="004B210E"/>
    <w:rsid w:val="004E33CC"/>
    <w:rsid w:val="004E6239"/>
    <w:rsid w:val="00522321"/>
    <w:rsid w:val="00524C68"/>
    <w:rsid w:val="00532203"/>
    <w:rsid w:val="00533745"/>
    <w:rsid w:val="0055123F"/>
    <w:rsid w:val="00563C4E"/>
    <w:rsid w:val="0057450D"/>
    <w:rsid w:val="00584EAD"/>
    <w:rsid w:val="005865F5"/>
    <w:rsid w:val="005A1925"/>
    <w:rsid w:val="005A281B"/>
    <w:rsid w:val="005B1FCC"/>
    <w:rsid w:val="005C31FB"/>
    <w:rsid w:val="005E1ABB"/>
    <w:rsid w:val="005E5705"/>
    <w:rsid w:val="005F3C60"/>
    <w:rsid w:val="00614D7E"/>
    <w:rsid w:val="006327FE"/>
    <w:rsid w:val="0063340E"/>
    <w:rsid w:val="006363AA"/>
    <w:rsid w:val="00647A4F"/>
    <w:rsid w:val="00673988"/>
    <w:rsid w:val="00677B21"/>
    <w:rsid w:val="00697DB1"/>
    <w:rsid w:val="00704DFC"/>
    <w:rsid w:val="00722296"/>
    <w:rsid w:val="00733B90"/>
    <w:rsid w:val="0074617A"/>
    <w:rsid w:val="00781882"/>
    <w:rsid w:val="00787DD5"/>
    <w:rsid w:val="007A0146"/>
    <w:rsid w:val="007A1916"/>
    <w:rsid w:val="007B5059"/>
    <w:rsid w:val="007C5289"/>
    <w:rsid w:val="007C5C86"/>
    <w:rsid w:val="007D0BC7"/>
    <w:rsid w:val="007E23ED"/>
    <w:rsid w:val="007F034C"/>
    <w:rsid w:val="008042E3"/>
    <w:rsid w:val="00854099"/>
    <w:rsid w:val="00866F90"/>
    <w:rsid w:val="008A14C6"/>
    <w:rsid w:val="008C2BC0"/>
    <w:rsid w:val="008C5FFE"/>
    <w:rsid w:val="009229D0"/>
    <w:rsid w:val="009326F1"/>
    <w:rsid w:val="00953661"/>
    <w:rsid w:val="009870F4"/>
    <w:rsid w:val="009B10BB"/>
    <w:rsid w:val="009E29CD"/>
    <w:rsid w:val="009E7CEF"/>
    <w:rsid w:val="00A10D03"/>
    <w:rsid w:val="00A112E7"/>
    <w:rsid w:val="00A207E9"/>
    <w:rsid w:val="00A241F4"/>
    <w:rsid w:val="00A330C0"/>
    <w:rsid w:val="00A37572"/>
    <w:rsid w:val="00A561D4"/>
    <w:rsid w:val="00A601FE"/>
    <w:rsid w:val="00A60D90"/>
    <w:rsid w:val="00A669E1"/>
    <w:rsid w:val="00A77974"/>
    <w:rsid w:val="00A81AA7"/>
    <w:rsid w:val="00A86E07"/>
    <w:rsid w:val="00A94015"/>
    <w:rsid w:val="00A95799"/>
    <w:rsid w:val="00AA6529"/>
    <w:rsid w:val="00AF1844"/>
    <w:rsid w:val="00B06C8C"/>
    <w:rsid w:val="00B209D3"/>
    <w:rsid w:val="00B3534C"/>
    <w:rsid w:val="00B622F0"/>
    <w:rsid w:val="00B66B5F"/>
    <w:rsid w:val="00BA3329"/>
    <w:rsid w:val="00BC4F56"/>
    <w:rsid w:val="00BF6AC1"/>
    <w:rsid w:val="00C275C9"/>
    <w:rsid w:val="00C32239"/>
    <w:rsid w:val="00C66DA1"/>
    <w:rsid w:val="00C97C18"/>
    <w:rsid w:val="00CD0A11"/>
    <w:rsid w:val="00CE7598"/>
    <w:rsid w:val="00D11072"/>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A1A60"/>
    <w:rsid w:val="00EA5A4A"/>
    <w:rsid w:val="00EC73CA"/>
    <w:rsid w:val="00F01893"/>
    <w:rsid w:val="00F24745"/>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6A66F7"/>
  <w15:docId w15:val="{2D1D7C1F-B37F-42D9-98F2-B1912971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0973DC"/>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C46E-10BB-4D86-BB26-A33A7EE4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Koenig &amp; Bauer</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road show on market trends in commercial and packaging printing</dc:title>
  <dc:creator>Bausenwein, Linda (ZM)</dc:creator>
  <dc:description>Optimiert für Word 2016</dc:description>
  <cp:lastModifiedBy>Bausenwein, Linda (ZM)</cp:lastModifiedBy>
  <cp:revision>8</cp:revision>
  <dcterms:created xsi:type="dcterms:W3CDTF">2019-04-09T16:40:00Z</dcterms:created>
  <dcterms:modified xsi:type="dcterms:W3CDTF">2019-04-23T11:26:00Z</dcterms:modified>
</cp:coreProperties>
</file>